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9810" w14:textId="7E681766" w:rsidR="00AD5A72" w:rsidRPr="00F76629" w:rsidRDefault="00AD5A72" w:rsidP="00AD5A72">
      <w:pPr>
        <w:jc w:val="center"/>
        <w:rPr>
          <w:rFonts w:ascii="Arial" w:hAnsi="Arial" w:cs="Arial"/>
          <w:b/>
          <w:sz w:val="24"/>
          <w:szCs w:val="24"/>
        </w:rPr>
      </w:pPr>
      <w:bookmarkStart w:id="0" w:name="_Hlk75332555"/>
      <w:r w:rsidRPr="00974D81">
        <w:rPr>
          <w:rFonts w:ascii="Arial" w:hAnsi="Arial" w:cs="Arial"/>
          <w:b/>
          <w:sz w:val="24"/>
          <w:szCs w:val="24"/>
        </w:rPr>
        <w:t>AGENDA</w:t>
      </w:r>
    </w:p>
    <w:p w14:paraId="74F865AA" w14:textId="77777777" w:rsidR="00AD5A72" w:rsidRPr="00974D81" w:rsidRDefault="00AD5A72" w:rsidP="00AD5A72">
      <w:pPr>
        <w:jc w:val="center"/>
        <w:rPr>
          <w:rFonts w:ascii="Arial" w:hAnsi="Arial" w:cs="Arial"/>
          <w:b/>
          <w:sz w:val="24"/>
          <w:szCs w:val="24"/>
        </w:rPr>
      </w:pPr>
      <w:r w:rsidRPr="00974D81">
        <w:rPr>
          <w:rFonts w:ascii="Arial" w:hAnsi="Arial" w:cs="Arial"/>
          <w:b/>
          <w:sz w:val="24"/>
          <w:szCs w:val="24"/>
        </w:rPr>
        <w:t>WOMEN’S ADVISORY BOARD</w:t>
      </w:r>
    </w:p>
    <w:p w14:paraId="78613260" w14:textId="77777777" w:rsidR="00AD5A72" w:rsidRDefault="00AD5A72" w:rsidP="00AD5A72">
      <w:pPr>
        <w:pStyle w:val="Title"/>
        <w:rPr>
          <w:rFonts w:cs="Arial"/>
          <w:szCs w:val="24"/>
        </w:rPr>
      </w:pPr>
      <w:r w:rsidRPr="00974D81">
        <w:rPr>
          <w:rFonts w:cs="Arial"/>
          <w:szCs w:val="24"/>
        </w:rPr>
        <w:t>CITY OF WEST HOLLYWOOD</w:t>
      </w:r>
    </w:p>
    <w:p w14:paraId="43D68463" w14:textId="77777777" w:rsidR="00AD5A72" w:rsidRDefault="00AD5A72" w:rsidP="00AD5A72">
      <w:pPr>
        <w:jc w:val="center"/>
        <w:rPr>
          <w:rFonts w:ascii="Arial" w:hAnsi="Arial" w:cs="Arial"/>
          <w:b/>
          <w:sz w:val="24"/>
          <w:szCs w:val="24"/>
        </w:rPr>
      </w:pPr>
    </w:p>
    <w:p w14:paraId="59BF5458" w14:textId="533EFF5E" w:rsidR="00FC4EAD" w:rsidRPr="00974D81" w:rsidRDefault="00FC4EAD" w:rsidP="00FC4EAD">
      <w:pPr>
        <w:jc w:val="center"/>
        <w:rPr>
          <w:rFonts w:ascii="Arial" w:hAnsi="Arial" w:cs="Arial"/>
          <w:b/>
          <w:sz w:val="24"/>
          <w:szCs w:val="24"/>
        </w:rPr>
      </w:pPr>
      <w:bookmarkStart w:id="1" w:name="_Hlk69906048"/>
      <w:r w:rsidRPr="009A78D3">
        <w:rPr>
          <w:rFonts w:ascii="Arial" w:hAnsi="Arial" w:cs="Arial"/>
          <w:b/>
          <w:sz w:val="24"/>
          <w:szCs w:val="24"/>
          <w:highlight w:val="yellow"/>
        </w:rPr>
        <w:t xml:space="preserve">THURSDAY, </w:t>
      </w:r>
      <w:r w:rsidR="0093035F" w:rsidRPr="009A78D3">
        <w:rPr>
          <w:rFonts w:ascii="Arial" w:hAnsi="Arial" w:cs="Arial"/>
          <w:b/>
          <w:sz w:val="24"/>
          <w:szCs w:val="24"/>
          <w:highlight w:val="yellow"/>
        </w:rPr>
        <w:t>MARCH</w:t>
      </w:r>
      <w:r w:rsidRPr="009A78D3">
        <w:rPr>
          <w:rFonts w:ascii="Arial" w:hAnsi="Arial" w:cs="Arial"/>
          <w:b/>
          <w:sz w:val="24"/>
          <w:szCs w:val="24"/>
          <w:highlight w:val="yellow"/>
        </w:rPr>
        <w:t xml:space="preserve"> </w:t>
      </w:r>
      <w:r w:rsidR="006F24A4" w:rsidRPr="009A78D3">
        <w:rPr>
          <w:rFonts w:ascii="Arial" w:hAnsi="Arial" w:cs="Arial"/>
          <w:b/>
          <w:sz w:val="24"/>
          <w:szCs w:val="24"/>
          <w:highlight w:val="yellow"/>
        </w:rPr>
        <w:t>23</w:t>
      </w:r>
      <w:r w:rsidRPr="009A78D3">
        <w:rPr>
          <w:rFonts w:ascii="Arial" w:hAnsi="Arial" w:cs="Arial"/>
          <w:b/>
          <w:sz w:val="24"/>
          <w:szCs w:val="24"/>
          <w:highlight w:val="yellow"/>
        </w:rPr>
        <w:t>, 202</w:t>
      </w:r>
      <w:r w:rsidR="00531C26" w:rsidRPr="009A78D3">
        <w:rPr>
          <w:rFonts w:ascii="Arial" w:hAnsi="Arial" w:cs="Arial"/>
          <w:b/>
          <w:sz w:val="24"/>
          <w:szCs w:val="24"/>
          <w:highlight w:val="yellow"/>
        </w:rPr>
        <w:t>3</w:t>
      </w:r>
    </w:p>
    <w:p w14:paraId="1C139F45" w14:textId="77CC8583" w:rsidR="00FC4EAD" w:rsidRDefault="00FC4EAD" w:rsidP="00FC4EAD">
      <w:pPr>
        <w:jc w:val="center"/>
        <w:rPr>
          <w:rFonts w:ascii="Arial" w:hAnsi="Arial" w:cs="Arial"/>
          <w:b/>
          <w:sz w:val="24"/>
          <w:szCs w:val="24"/>
        </w:rPr>
      </w:pPr>
      <w:r w:rsidRPr="00974D81">
        <w:rPr>
          <w:rFonts w:ascii="Arial" w:hAnsi="Arial" w:cs="Arial"/>
          <w:b/>
          <w:sz w:val="24"/>
          <w:szCs w:val="24"/>
        </w:rPr>
        <w:t>7:00 P.M.</w:t>
      </w:r>
    </w:p>
    <w:p w14:paraId="0D795397" w14:textId="02886D2D" w:rsidR="002469BC" w:rsidRDefault="002469BC" w:rsidP="00FC4EAD">
      <w:pPr>
        <w:jc w:val="center"/>
        <w:rPr>
          <w:rFonts w:ascii="Arial" w:hAnsi="Arial" w:cs="Arial"/>
          <w:b/>
          <w:sz w:val="24"/>
          <w:szCs w:val="24"/>
        </w:rPr>
      </w:pPr>
    </w:p>
    <w:p w14:paraId="5FA73203" w14:textId="77777777" w:rsidR="007B7BC9" w:rsidRDefault="002469BC" w:rsidP="002469BC">
      <w:pPr>
        <w:jc w:val="center"/>
        <w:rPr>
          <w:rFonts w:ascii="Arial" w:hAnsi="Arial" w:cs="Arial"/>
          <w:b/>
          <w:bCs/>
          <w:sz w:val="24"/>
          <w:szCs w:val="24"/>
        </w:rPr>
      </w:pPr>
      <w:r w:rsidRPr="00CA09AF">
        <w:rPr>
          <w:rFonts w:ascii="Arial" w:hAnsi="Arial" w:cs="Arial"/>
          <w:b/>
          <w:bCs/>
          <w:sz w:val="24"/>
          <w:szCs w:val="24"/>
        </w:rPr>
        <w:t xml:space="preserve">Plummer Park </w:t>
      </w:r>
      <w:r w:rsidR="007B7BC9">
        <w:rPr>
          <w:rFonts w:ascii="Arial" w:hAnsi="Arial" w:cs="Arial"/>
          <w:b/>
          <w:bCs/>
          <w:sz w:val="24"/>
          <w:szCs w:val="24"/>
        </w:rPr>
        <w:t>Community Center</w:t>
      </w:r>
    </w:p>
    <w:p w14:paraId="5979F647" w14:textId="0D786AD5" w:rsidR="002469BC" w:rsidRPr="00CA09AF" w:rsidRDefault="002469BC" w:rsidP="002469BC">
      <w:pPr>
        <w:jc w:val="center"/>
        <w:rPr>
          <w:rFonts w:ascii="Arial" w:hAnsi="Arial" w:cs="Arial"/>
          <w:b/>
          <w:bCs/>
          <w:sz w:val="24"/>
          <w:szCs w:val="24"/>
        </w:rPr>
      </w:pPr>
      <w:r w:rsidRPr="00CA09AF">
        <w:rPr>
          <w:rFonts w:ascii="Arial" w:hAnsi="Arial" w:cs="Arial"/>
          <w:b/>
          <w:bCs/>
          <w:sz w:val="24"/>
          <w:szCs w:val="24"/>
        </w:rPr>
        <w:t>Rooms 5 &amp; 6</w:t>
      </w:r>
    </w:p>
    <w:p w14:paraId="36E9ECF1" w14:textId="77777777" w:rsidR="002469BC" w:rsidRPr="00CA09AF" w:rsidRDefault="002469BC" w:rsidP="002469BC">
      <w:pPr>
        <w:jc w:val="center"/>
        <w:rPr>
          <w:rFonts w:ascii="Arial" w:hAnsi="Arial" w:cs="Arial"/>
          <w:b/>
          <w:bCs/>
          <w:sz w:val="24"/>
          <w:szCs w:val="24"/>
        </w:rPr>
      </w:pPr>
      <w:r w:rsidRPr="00CA09AF">
        <w:rPr>
          <w:rFonts w:ascii="Arial" w:hAnsi="Arial" w:cs="Arial"/>
          <w:b/>
          <w:bCs/>
          <w:sz w:val="24"/>
          <w:szCs w:val="24"/>
        </w:rPr>
        <w:t>7377 Santa Monica Boulevard</w:t>
      </w:r>
    </w:p>
    <w:p w14:paraId="4733A9A6" w14:textId="77777777" w:rsidR="002469BC" w:rsidRPr="00CA09AF" w:rsidRDefault="002469BC" w:rsidP="002469BC">
      <w:pPr>
        <w:jc w:val="center"/>
        <w:rPr>
          <w:rFonts w:ascii="Arial" w:hAnsi="Arial" w:cs="Arial"/>
          <w:b/>
          <w:bCs/>
          <w:sz w:val="24"/>
          <w:szCs w:val="24"/>
        </w:rPr>
      </w:pPr>
      <w:r w:rsidRPr="00CA09AF">
        <w:rPr>
          <w:rFonts w:ascii="Arial" w:hAnsi="Arial" w:cs="Arial"/>
          <w:b/>
          <w:bCs/>
          <w:sz w:val="24"/>
          <w:szCs w:val="24"/>
        </w:rPr>
        <w:t>West Hollywood, California 90046</w:t>
      </w:r>
    </w:p>
    <w:p w14:paraId="3F6AB7E3" w14:textId="77777777" w:rsidR="00FC4EAD" w:rsidRDefault="00FC4EAD" w:rsidP="00FC4EAD">
      <w:pPr>
        <w:rPr>
          <w:rFonts w:ascii="Arial" w:hAnsi="Arial" w:cs="Arial"/>
          <w:b/>
          <w:bCs/>
          <w:sz w:val="24"/>
          <w:szCs w:val="24"/>
        </w:rPr>
      </w:pPr>
    </w:p>
    <w:p w14:paraId="0EC82C8C" w14:textId="77777777" w:rsidR="00FC4EAD" w:rsidRPr="00974D81" w:rsidRDefault="00FC4EAD" w:rsidP="00FC4EAD">
      <w:pPr>
        <w:jc w:val="center"/>
        <w:rPr>
          <w:rFonts w:ascii="Arial" w:hAnsi="Arial" w:cs="Arial"/>
          <w:b/>
          <w:bCs/>
          <w:sz w:val="24"/>
          <w:szCs w:val="24"/>
        </w:rPr>
      </w:pPr>
    </w:p>
    <w:p w14:paraId="3120CCD8" w14:textId="77777777" w:rsidR="002469BC" w:rsidRPr="009A78D3" w:rsidRDefault="002469BC" w:rsidP="002469BC">
      <w:pPr>
        <w:tabs>
          <w:tab w:val="left" w:pos="5940"/>
          <w:tab w:val="left" w:pos="7671"/>
        </w:tabs>
        <w:jc w:val="both"/>
        <w:rPr>
          <w:rFonts w:ascii="Arial" w:hAnsi="Arial" w:cs="Arial"/>
          <w:i/>
          <w:iCs/>
          <w:sz w:val="24"/>
          <w:szCs w:val="24"/>
        </w:rPr>
      </w:pPr>
      <w:r w:rsidRPr="009A78D3">
        <w:rPr>
          <w:rFonts w:ascii="Arial" w:hAnsi="Arial" w:cs="Arial"/>
          <w:i/>
          <w:iCs/>
          <w:sz w:val="24"/>
          <w:szCs w:val="24"/>
        </w:rPr>
        <w:t>LAND ACKNOWLEDGEMENT:</w:t>
      </w:r>
    </w:p>
    <w:p w14:paraId="525F53B5" w14:textId="77777777" w:rsidR="002469BC" w:rsidRPr="009A78D3" w:rsidRDefault="002469BC" w:rsidP="002469BC">
      <w:pPr>
        <w:tabs>
          <w:tab w:val="left" w:pos="5940"/>
          <w:tab w:val="left" w:pos="7671"/>
        </w:tabs>
        <w:jc w:val="both"/>
        <w:rPr>
          <w:rFonts w:ascii="Arial" w:hAnsi="Arial" w:cs="Arial"/>
          <w:i/>
          <w:iCs/>
          <w:sz w:val="24"/>
          <w:szCs w:val="24"/>
        </w:rPr>
      </w:pPr>
      <w:r w:rsidRPr="009A78D3">
        <w:rPr>
          <w:rFonts w:ascii="Arial" w:hAnsi="Arial" w:cs="Arial"/>
          <w:i/>
          <w:iCs/>
          <w:sz w:val="24"/>
          <w:szCs w:val="24"/>
        </w:rPr>
        <w:t>The West Hollywood Women’s Advisory Board acknowledges that the land on which we gather and that is currently known as the City of West Hollywood is the occupied, unceded, seized territory of the Gabrieleño Tongva and Gabrieleño Kizh peoples.</w:t>
      </w:r>
    </w:p>
    <w:p w14:paraId="2E1B2D68" w14:textId="77777777" w:rsidR="002469BC" w:rsidRPr="009A78D3" w:rsidRDefault="002469BC" w:rsidP="002469BC">
      <w:pPr>
        <w:tabs>
          <w:tab w:val="left" w:pos="5940"/>
          <w:tab w:val="left" w:pos="7671"/>
        </w:tabs>
        <w:jc w:val="both"/>
        <w:rPr>
          <w:rFonts w:ascii="Arial" w:hAnsi="Arial" w:cs="Arial"/>
          <w:sz w:val="24"/>
          <w:szCs w:val="24"/>
          <w:lang w:bidi="en-US"/>
        </w:rPr>
      </w:pPr>
    </w:p>
    <w:p w14:paraId="1C577EC8" w14:textId="63A9C2C6" w:rsidR="00FC4EAD" w:rsidRPr="009A78D3" w:rsidRDefault="002469BC" w:rsidP="002469BC">
      <w:pPr>
        <w:tabs>
          <w:tab w:val="left" w:pos="5940"/>
          <w:tab w:val="left" w:pos="7671"/>
        </w:tabs>
        <w:jc w:val="both"/>
        <w:rPr>
          <w:rFonts w:ascii="Arial" w:eastAsia="Arial" w:hAnsi="Arial" w:cs="Arial"/>
          <w:sz w:val="24"/>
          <w:szCs w:val="24"/>
          <w:lang w:bidi="en-US"/>
        </w:rPr>
      </w:pPr>
      <w:r w:rsidRPr="009A78D3">
        <w:rPr>
          <w:rFonts w:ascii="Arial" w:hAnsi="Arial" w:cs="Arial"/>
          <w:sz w:val="24"/>
          <w:szCs w:val="24"/>
        </w:rPr>
        <w:t>If special assistance to participate in this meeting is required, (e.g., an American Sign Language interpreter for people who are Deaf or hard of hearing), you must call or submit your request in writing to the Office of the City Clerk at (323) 848-6800 at least 48 hours prior to the meeting. The City TTY line is (323) 848-6496.</w:t>
      </w:r>
      <w:r w:rsidR="00FC4EAD" w:rsidRPr="009A78D3">
        <w:rPr>
          <w:rFonts w:ascii="Arial" w:eastAsia="Arial" w:hAnsi="Arial" w:cs="Arial"/>
          <w:sz w:val="24"/>
          <w:szCs w:val="24"/>
          <w:lang w:bidi="en-US"/>
        </w:rPr>
        <w:tab/>
      </w:r>
      <w:r w:rsidR="00FC4EAD" w:rsidRPr="009A78D3">
        <w:rPr>
          <w:rFonts w:ascii="Arial" w:eastAsia="Arial" w:hAnsi="Arial" w:cs="Arial"/>
          <w:sz w:val="24"/>
          <w:szCs w:val="24"/>
          <w:lang w:bidi="en-US"/>
        </w:rPr>
        <w:tab/>
      </w:r>
    </w:p>
    <w:p w14:paraId="63A787DC" w14:textId="1D22EEC7" w:rsidR="00FC4EAD" w:rsidRDefault="00FC4EAD" w:rsidP="00FC4EAD">
      <w:pPr>
        <w:jc w:val="both"/>
        <w:rPr>
          <w:rFonts w:ascii="Arial" w:eastAsia="Arial" w:hAnsi="Arial" w:cs="Arial"/>
          <w:b/>
          <w:bCs/>
          <w:sz w:val="24"/>
          <w:szCs w:val="24"/>
          <w:lang w:bidi="en-US"/>
        </w:rPr>
      </w:pPr>
    </w:p>
    <w:p w14:paraId="602F1C96" w14:textId="77777777" w:rsidR="009A78D3" w:rsidRDefault="009A78D3" w:rsidP="00FC4EAD">
      <w:pPr>
        <w:jc w:val="both"/>
        <w:rPr>
          <w:rFonts w:ascii="Arial" w:eastAsia="Arial" w:hAnsi="Arial" w:cs="Arial"/>
          <w:b/>
          <w:bCs/>
          <w:sz w:val="24"/>
          <w:szCs w:val="24"/>
          <w:lang w:bidi="en-US"/>
        </w:rPr>
      </w:pPr>
    </w:p>
    <w:bookmarkEnd w:id="1"/>
    <w:bookmarkEnd w:id="0"/>
    <w:p w14:paraId="626E2EDF" w14:textId="5D1E737D" w:rsidR="00802EBD" w:rsidRPr="00866EDB" w:rsidRDefault="00BF7F8E" w:rsidP="000A6E2F">
      <w:pPr>
        <w:numPr>
          <w:ilvl w:val="0"/>
          <w:numId w:val="2"/>
        </w:numPr>
        <w:ind w:left="0" w:firstLine="90"/>
        <w:jc w:val="both"/>
        <w:rPr>
          <w:rFonts w:ascii="Arial" w:hAnsi="Arial" w:cs="Arial"/>
          <w:b/>
          <w:sz w:val="24"/>
          <w:szCs w:val="24"/>
        </w:rPr>
      </w:pPr>
      <w:r w:rsidRPr="00974D81">
        <w:rPr>
          <w:rFonts w:ascii="Arial" w:hAnsi="Arial" w:cs="Arial"/>
          <w:b/>
          <w:sz w:val="24"/>
          <w:szCs w:val="24"/>
        </w:rPr>
        <w:t>CALL TO ORDER:</w:t>
      </w:r>
    </w:p>
    <w:p w14:paraId="140398CD" w14:textId="77777777" w:rsidR="00802EBD" w:rsidRPr="00974D81" w:rsidRDefault="00802EBD" w:rsidP="001A5964">
      <w:pPr>
        <w:tabs>
          <w:tab w:val="left" w:pos="6872"/>
        </w:tabs>
        <w:ind w:firstLine="90"/>
        <w:jc w:val="both"/>
        <w:rPr>
          <w:rFonts w:ascii="Arial" w:hAnsi="Arial" w:cs="Arial"/>
          <w:bCs/>
          <w:sz w:val="24"/>
          <w:szCs w:val="24"/>
        </w:rPr>
      </w:pPr>
    </w:p>
    <w:p w14:paraId="3DA7AEAC" w14:textId="5419B3F7" w:rsidR="00180C86" w:rsidRDefault="00180C86" w:rsidP="000A6E2F">
      <w:pPr>
        <w:numPr>
          <w:ilvl w:val="0"/>
          <w:numId w:val="2"/>
        </w:numPr>
        <w:ind w:left="0" w:firstLine="90"/>
        <w:jc w:val="both"/>
        <w:rPr>
          <w:rFonts w:ascii="Arial" w:hAnsi="Arial" w:cs="Arial"/>
          <w:b/>
          <w:sz w:val="24"/>
          <w:szCs w:val="24"/>
        </w:rPr>
      </w:pPr>
      <w:r>
        <w:rPr>
          <w:rFonts w:ascii="Arial" w:hAnsi="Arial" w:cs="Arial"/>
          <w:b/>
          <w:sz w:val="24"/>
          <w:szCs w:val="24"/>
        </w:rPr>
        <w:t xml:space="preserve">LAND ACKNOWLEDGMENT: </w:t>
      </w:r>
    </w:p>
    <w:p w14:paraId="64E4E010" w14:textId="77777777" w:rsidR="00180C86" w:rsidRDefault="00180C86" w:rsidP="001A5964">
      <w:pPr>
        <w:pStyle w:val="ListParagraph"/>
        <w:jc w:val="both"/>
        <w:rPr>
          <w:rFonts w:ascii="Arial" w:hAnsi="Arial" w:cs="Arial"/>
          <w:b/>
          <w:sz w:val="24"/>
          <w:szCs w:val="24"/>
        </w:rPr>
      </w:pPr>
    </w:p>
    <w:p w14:paraId="5F715A69" w14:textId="744172BA" w:rsidR="009E4F43" w:rsidRDefault="009E4F43" w:rsidP="000A6E2F">
      <w:pPr>
        <w:numPr>
          <w:ilvl w:val="0"/>
          <w:numId w:val="2"/>
        </w:numPr>
        <w:ind w:left="0" w:firstLine="90"/>
        <w:jc w:val="both"/>
        <w:rPr>
          <w:rFonts w:ascii="Arial" w:hAnsi="Arial" w:cs="Arial"/>
          <w:b/>
          <w:sz w:val="24"/>
          <w:szCs w:val="24"/>
        </w:rPr>
      </w:pPr>
      <w:r>
        <w:rPr>
          <w:rFonts w:ascii="Arial" w:hAnsi="Arial" w:cs="Arial"/>
          <w:b/>
          <w:sz w:val="24"/>
          <w:szCs w:val="24"/>
        </w:rPr>
        <w:t>PLEDGE OF ALLEGIANCE:</w:t>
      </w:r>
    </w:p>
    <w:p w14:paraId="2C855279" w14:textId="77777777" w:rsidR="00CA09AF" w:rsidRDefault="00CA09AF" w:rsidP="001A5964">
      <w:pPr>
        <w:pStyle w:val="ListParagraph"/>
        <w:jc w:val="both"/>
        <w:rPr>
          <w:rFonts w:ascii="Arial" w:hAnsi="Arial" w:cs="Arial"/>
          <w:b/>
          <w:sz w:val="24"/>
          <w:szCs w:val="24"/>
        </w:rPr>
      </w:pPr>
    </w:p>
    <w:p w14:paraId="57A3DF6A" w14:textId="70A59BE2" w:rsidR="00254C42" w:rsidRPr="00EE1A63" w:rsidRDefault="00BE18AD" w:rsidP="000A6E2F">
      <w:pPr>
        <w:numPr>
          <w:ilvl w:val="0"/>
          <w:numId w:val="2"/>
        </w:numPr>
        <w:ind w:left="0" w:firstLine="90"/>
        <w:jc w:val="both"/>
        <w:rPr>
          <w:rFonts w:ascii="Arial" w:hAnsi="Arial" w:cs="Arial"/>
          <w:b/>
          <w:sz w:val="24"/>
          <w:szCs w:val="24"/>
        </w:rPr>
      </w:pPr>
      <w:r w:rsidRPr="00974D81">
        <w:rPr>
          <w:rFonts w:ascii="Arial" w:hAnsi="Arial" w:cs="Arial"/>
          <w:b/>
          <w:sz w:val="24"/>
          <w:szCs w:val="24"/>
        </w:rPr>
        <w:t>ROLL CALL:</w:t>
      </w:r>
    </w:p>
    <w:p w14:paraId="2AB01E53" w14:textId="77777777" w:rsidR="00B24B61" w:rsidRPr="00974D81" w:rsidRDefault="00B24B61" w:rsidP="001A5964">
      <w:pPr>
        <w:ind w:firstLine="90"/>
        <w:jc w:val="both"/>
        <w:rPr>
          <w:rFonts w:ascii="Arial" w:hAnsi="Arial" w:cs="Arial"/>
          <w:bCs/>
          <w:sz w:val="24"/>
          <w:szCs w:val="24"/>
        </w:rPr>
      </w:pPr>
    </w:p>
    <w:p w14:paraId="1BE31251" w14:textId="77777777" w:rsidR="00710C6B" w:rsidRPr="00974D81" w:rsidRDefault="00BF7F8E" w:rsidP="000A6E2F">
      <w:pPr>
        <w:numPr>
          <w:ilvl w:val="0"/>
          <w:numId w:val="2"/>
        </w:numPr>
        <w:ind w:left="0" w:right="-900" w:firstLine="90"/>
        <w:jc w:val="both"/>
        <w:rPr>
          <w:rFonts w:ascii="Arial" w:hAnsi="Arial" w:cs="Arial"/>
          <w:b/>
          <w:sz w:val="24"/>
          <w:szCs w:val="24"/>
        </w:rPr>
      </w:pPr>
      <w:r w:rsidRPr="00974D81">
        <w:rPr>
          <w:rFonts w:ascii="Arial" w:hAnsi="Arial" w:cs="Arial"/>
          <w:b/>
          <w:bCs/>
          <w:sz w:val="24"/>
          <w:szCs w:val="24"/>
        </w:rPr>
        <w:t>APPROVAL OF THE AGENDA:</w:t>
      </w:r>
    </w:p>
    <w:p w14:paraId="544A7A48" w14:textId="2DD623CF" w:rsidR="005708BE" w:rsidRDefault="00BF7F8E" w:rsidP="001A5964">
      <w:pPr>
        <w:ind w:right="-900" w:firstLine="720"/>
        <w:jc w:val="both"/>
        <w:rPr>
          <w:rFonts w:ascii="Arial" w:hAnsi="Arial" w:cs="Arial"/>
          <w:sz w:val="24"/>
          <w:szCs w:val="24"/>
        </w:rPr>
      </w:pPr>
      <w:r w:rsidRPr="00974D81">
        <w:rPr>
          <w:rFonts w:ascii="Arial" w:hAnsi="Arial" w:cs="Arial"/>
          <w:sz w:val="24"/>
          <w:szCs w:val="24"/>
        </w:rPr>
        <w:t>Meeting agenda for</w:t>
      </w:r>
      <w:bookmarkStart w:id="2" w:name="_Hlk113994953"/>
      <w:r w:rsidR="00AD5A72">
        <w:rPr>
          <w:rFonts w:ascii="Arial" w:hAnsi="Arial" w:cs="Arial"/>
          <w:sz w:val="24"/>
          <w:szCs w:val="24"/>
        </w:rPr>
        <w:t xml:space="preserve"> </w:t>
      </w:r>
      <w:r w:rsidR="0093035F">
        <w:rPr>
          <w:rFonts w:ascii="Arial" w:hAnsi="Arial" w:cs="Arial"/>
          <w:sz w:val="24"/>
          <w:szCs w:val="24"/>
        </w:rPr>
        <w:t>March</w:t>
      </w:r>
      <w:r w:rsidR="00FC4EAD">
        <w:rPr>
          <w:rFonts w:ascii="Arial" w:hAnsi="Arial" w:cs="Arial"/>
          <w:sz w:val="24"/>
          <w:szCs w:val="24"/>
        </w:rPr>
        <w:t xml:space="preserve"> </w:t>
      </w:r>
      <w:r w:rsidR="006F24A4">
        <w:rPr>
          <w:rFonts w:ascii="Arial" w:hAnsi="Arial" w:cs="Arial"/>
          <w:sz w:val="24"/>
          <w:szCs w:val="24"/>
        </w:rPr>
        <w:t>23</w:t>
      </w:r>
      <w:r w:rsidR="00FC4EAD">
        <w:rPr>
          <w:rFonts w:ascii="Arial" w:hAnsi="Arial" w:cs="Arial"/>
          <w:sz w:val="24"/>
          <w:szCs w:val="24"/>
        </w:rPr>
        <w:t>,</w:t>
      </w:r>
      <w:r w:rsidR="00410CEF">
        <w:rPr>
          <w:rFonts w:ascii="Arial" w:hAnsi="Arial" w:cs="Arial"/>
          <w:sz w:val="24"/>
          <w:szCs w:val="24"/>
        </w:rPr>
        <w:t xml:space="preserve"> 202</w:t>
      </w:r>
      <w:r w:rsidR="00FC4EAD">
        <w:rPr>
          <w:rFonts w:ascii="Arial" w:hAnsi="Arial" w:cs="Arial"/>
          <w:sz w:val="24"/>
          <w:szCs w:val="24"/>
        </w:rPr>
        <w:t>3</w:t>
      </w:r>
      <w:r w:rsidR="00382A18" w:rsidRPr="00974D81">
        <w:rPr>
          <w:rFonts w:ascii="Arial" w:hAnsi="Arial" w:cs="Arial"/>
          <w:sz w:val="24"/>
          <w:szCs w:val="24"/>
        </w:rPr>
        <w:t>.</w:t>
      </w:r>
      <w:bookmarkEnd w:id="2"/>
    </w:p>
    <w:p w14:paraId="586E9FB7" w14:textId="77777777" w:rsidR="00974D81" w:rsidRPr="00974D81" w:rsidRDefault="00974D81" w:rsidP="001A5964">
      <w:pPr>
        <w:ind w:right="-900" w:firstLine="90"/>
        <w:jc w:val="both"/>
        <w:rPr>
          <w:rFonts w:ascii="Arial" w:hAnsi="Arial" w:cs="Arial"/>
          <w:b/>
          <w:sz w:val="24"/>
          <w:szCs w:val="24"/>
        </w:rPr>
      </w:pPr>
    </w:p>
    <w:p w14:paraId="5BA71727" w14:textId="70A32507" w:rsidR="00710C6B" w:rsidRPr="00974D81" w:rsidRDefault="00BF7F8E" w:rsidP="000A6E2F">
      <w:pPr>
        <w:numPr>
          <w:ilvl w:val="0"/>
          <w:numId w:val="2"/>
        </w:numPr>
        <w:ind w:left="0" w:firstLine="90"/>
        <w:jc w:val="both"/>
        <w:rPr>
          <w:rFonts w:ascii="Arial" w:hAnsi="Arial" w:cs="Arial"/>
          <w:sz w:val="24"/>
          <w:szCs w:val="24"/>
        </w:rPr>
      </w:pPr>
      <w:r w:rsidRPr="00B26D25">
        <w:rPr>
          <w:rFonts w:ascii="Arial" w:hAnsi="Arial" w:cs="Arial"/>
          <w:b/>
          <w:sz w:val="24"/>
          <w:szCs w:val="24"/>
        </w:rPr>
        <w:t>APPROVAL OF THE MINUTES:</w:t>
      </w:r>
    </w:p>
    <w:p w14:paraId="510C2C6B" w14:textId="71962AEE" w:rsidR="00A322FF" w:rsidRDefault="00E500F8" w:rsidP="0093035F">
      <w:pPr>
        <w:ind w:firstLine="720"/>
        <w:jc w:val="both"/>
        <w:rPr>
          <w:rFonts w:ascii="Arial" w:hAnsi="Arial" w:cs="Arial"/>
          <w:sz w:val="24"/>
          <w:szCs w:val="24"/>
        </w:rPr>
      </w:pPr>
      <w:r w:rsidRPr="00974D81">
        <w:rPr>
          <w:rFonts w:ascii="Arial" w:hAnsi="Arial" w:cs="Arial"/>
          <w:sz w:val="24"/>
          <w:szCs w:val="24"/>
        </w:rPr>
        <w:t>Meeting minutes for</w:t>
      </w:r>
      <w:r w:rsidR="00FC4EAD">
        <w:rPr>
          <w:rFonts w:ascii="Arial" w:hAnsi="Arial" w:cs="Arial"/>
          <w:sz w:val="24"/>
          <w:szCs w:val="24"/>
        </w:rPr>
        <w:t xml:space="preserve"> </w:t>
      </w:r>
      <w:bookmarkStart w:id="3" w:name="_Hlk83032753"/>
      <w:r w:rsidR="0093035F">
        <w:rPr>
          <w:rFonts w:ascii="Arial" w:hAnsi="Arial" w:cs="Arial"/>
          <w:sz w:val="24"/>
          <w:szCs w:val="24"/>
        </w:rPr>
        <w:t>February 23, 2023</w:t>
      </w:r>
    </w:p>
    <w:p w14:paraId="28F9D031" w14:textId="29638B79" w:rsidR="007B7BC9" w:rsidRDefault="007B7BC9" w:rsidP="0093035F">
      <w:pPr>
        <w:ind w:firstLine="720"/>
        <w:jc w:val="both"/>
        <w:rPr>
          <w:rFonts w:ascii="Arial" w:hAnsi="Arial" w:cs="Arial"/>
          <w:sz w:val="24"/>
          <w:szCs w:val="24"/>
        </w:rPr>
      </w:pPr>
    </w:p>
    <w:p w14:paraId="3D477E37" w14:textId="77777777" w:rsidR="007B7BC9" w:rsidRPr="00974D81" w:rsidRDefault="007B7BC9" w:rsidP="007B7BC9">
      <w:pPr>
        <w:pStyle w:val="Heading1"/>
        <w:numPr>
          <w:ilvl w:val="0"/>
          <w:numId w:val="2"/>
        </w:numPr>
        <w:tabs>
          <w:tab w:val="left" w:pos="720"/>
        </w:tabs>
        <w:ind w:left="90" w:firstLine="0"/>
        <w:jc w:val="both"/>
        <w:rPr>
          <w:rFonts w:ascii="Arial" w:hAnsi="Arial" w:cs="Arial"/>
          <w:b/>
          <w:szCs w:val="24"/>
        </w:rPr>
      </w:pPr>
      <w:r w:rsidRPr="00974D81">
        <w:rPr>
          <w:rFonts w:ascii="Arial" w:hAnsi="Arial" w:cs="Arial"/>
          <w:b/>
          <w:szCs w:val="24"/>
        </w:rPr>
        <w:t>PUBLIC COMMENT:</w:t>
      </w:r>
    </w:p>
    <w:p w14:paraId="7AC1CEFB" w14:textId="7D30CF2B" w:rsidR="007B7BC9" w:rsidRPr="000338E7" w:rsidRDefault="007B7BC9" w:rsidP="007B7BC9">
      <w:pPr>
        <w:pStyle w:val="Heading1"/>
        <w:tabs>
          <w:tab w:val="left" w:pos="1170"/>
        </w:tabs>
        <w:jc w:val="both"/>
        <w:rPr>
          <w:rFonts w:ascii="Arial" w:hAnsi="Arial" w:cs="Arial"/>
          <w:bCs/>
          <w:iCs/>
          <w:szCs w:val="24"/>
        </w:rPr>
      </w:pPr>
      <w:r w:rsidRPr="00974D81">
        <w:rPr>
          <w:rFonts w:ascii="Arial" w:hAnsi="Arial" w:cs="Arial"/>
          <w:iCs/>
          <w:szCs w:val="24"/>
        </w:rPr>
        <w:t xml:space="preserve">The Women’s Advisory Board values your comments; however, pursuant to the Ralph M. Brown Act, the Advisory Board cannot </w:t>
      </w:r>
      <w:proofErr w:type="gramStart"/>
      <w:r w:rsidRPr="00974D81">
        <w:rPr>
          <w:rFonts w:ascii="Arial" w:hAnsi="Arial" w:cs="Arial"/>
          <w:iCs/>
          <w:szCs w:val="24"/>
        </w:rPr>
        <w:t>ta</w:t>
      </w:r>
      <w:r>
        <w:rPr>
          <w:rFonts w:ascii="Arial" w:hAnsi="Arial" w:cs="Arial"/>
          <w:iCs/>
          <w:szCs w:val="24"/>
        </w:rPr>
        <w:t xml:space="preserve">ke </w:t>
      </w:r>
      <w:r w:rsidRPr="00974D81">
        <w:rPr>
          <w:rFonts w:ascii="Arial" w:hAnsi="Arial" w:cs="Arial"/>
          <w:iCs/>
          <w:szCs w:val="24"/>
        </w:rPr>
        <w:t>action</w:t>
      </w:r>
      <w:proofErr w:type="gramEnd"/>
      <w:r w:rsidRPr="00974D81">
        <w:rPr>
          <w:rFonts w:ascii="Arial" w:hAnsi="Arial" w:cs="Arial"/>
          <w:iCs/>
          <w:szCs w:val="24"/>
        </w:rPr>
        <w:t xml:space="preserve"> on items not listed on the posted agenda.  The Public Comment period is three (3) minutes per speaker, to address the Advisory Board on agenda items or items of general interest within the Advisory Board’s jurisdiction.</w:t>
      </w:r>
      <w:r>
        <w:rPr>
          <w:rFonts w:ascii="Arial" w:hAnsi="Arial" w:cs="Arial"/>
          <w:iCs/>
          <w:szCs w:val="24"/>
        </w:rPr>
        <w:t xml:space="preserve"> </w:t>
      </w:r>
    </w:p>
    <w:p w14:paraId="782E6C90" w14:textId="77777777" w:rsidR="007B7BC9" w:rsidRPr="00974D81" w:rsidRDefault="007B7BC9" w:rsidP="007B7BC9">
      <w:pPr>
        <w:ind w:firstLine="900"/>
        <w:jc w:val="both"/>
        <w:rPr>
          <w:rFonts w:ascii="Arial" w:hAnsi="Arial" w:cs="Arial"/>
          <w:sz w:val="24"/>
          <w:szCs w:val="24"/>
        </w:rPr>
      </w:pPr>
    </w:p>
    <w:p w14:paraId="2807DA68" w14:textId="77777777" w:rsidR="007B7BC9" w:rsidRPr="00974D81" w:rsidRDefault="007B7BC9" w:rsidP="007B7BC9">
      <w:pPr>
        <w:pStyle w:val="ListParagraph"/>
        <w:numPr>
          <w:ilvl w:val="0"/>
          <w:numId w:val="2"/>
        </w:numPr>
        <w:ind w:left="90" w:firstLine="0"/>
        <w:jc w:val="both"/>
        <w:rPr>
          <w:rFonts w:ascii="Arial" w:eastAsia="Calibri" w:hAnsi="Arial" w:cs="Arial"/>
          <w:b/>
          <w:bCs/>
          <w:sz w:val="24"/>
          <w:szCs w:val="24"/>
        </w:rPr>
      </w:pPr>
      <w:bookmarkStart w:id="4" w:name="_Hlk73025250"/>
      <w:bookmarkStart w:id="5" w:name="_Hlk83034437"/>
      <w:r w:rsidRPr="00974D81">
        <w:rPr>
          <w:rFonts w:ascii="Arial" w:eastAsia="Calibri" w:hAnsi="Arial" w:cs="Arial"/>
          <w:b/>
          <w:bCs/>
          <w:sz w:val="24"/>
          <w:szCs w:val="24"/>
        </w:rPr>
        <w:t>NEW BUSINESS:</w:t>
      </w:r>
      <w:bookmarkEnd w:id="4"/>
      <w:bookmarkEnd w:id="5"/>
    </w:p>
    <w:p w14:paraId="2AE18EFA" w14:textId="4FBA4742" w:rsidR="00145942" w:rsidRDefault="00145942" w:rsidP="00145942">
      <w:pPr>
        <w:tabs>
          <w:tab w:val="left" w:pos="720"/>
        </w:tabs>
        <w:jc w:val="both"/>
        <w:rPr>
          <w:rFonts w:ascii="Arial" w:eastAsia="Calibri" w:hAnsi="Arial" w:cs="Arial"/>
          <w:sz w:val="24"/>
          <w:szCs w:val="24"/>
        </w:rPr>
      </w:pPr>
      <w:bookmarkStart w:id="6" w:name="_Hlk114235928"/>
      <w:bookmarkStart w:id="7" w:name="_Hlk118912189"/>
    </w:p>
    <w:p w14:paraId="384C9927" w14:textId="6D9C2F67" w:rsidR="009A78D3" w:rsidRDefault="009A78D3" w:rsidP="00145942">
      <w:pPr>
        <w:tabs>
          <w:tab w:val="left" w:pos="720"/>
        </w:tabs>
        <w:jc w:val="both"/>
        <w:rPr>
          <w:rFonts w:ascii="Arial" w:eastAsia="Calibri" w:hAnsi="Arial" w:cs="Arial"/>
          <w:sz w:val="24"/>
          <w:szCs w:val="24"/>
        </w:rPr>
      </w:pPr>
    </w:p>
    <w:p w14:paraId="1BD37223" w14:textId="77777777" w:rsidR="009A78D3" w:rsidRDefault="009A78D3" w:rsidP="00145942">
      <w:pPr>
        <w:tabs>
          <w:tab w:val="left" w:pos="720"/>
        </w:tabs>
        <w:jc w:val="both"/>
        <w:rPr>
          <w:rFonts w:ascii="Arial" w:eastAsia="Calibri" w:hAnsi="Arial" w:cs="Arial"/>
          <w:sz w:val="24"/>
          <w:szCs w:val="24"/>
        </w:rPr>
      </w:pPr>
    </w:p>
    <w:p w14:paraId="60FD3FF4" w14:textId="602A4C14" w:rsidR="00E47AED" w:rsidRDefault="0093035F" w:rsidP="007B7BC9">
      <w:pPr>
        <w:pStyle w:val="ListParagraph"/>
        <w:numPr>
          <w:ilvl w:val="0"/>
          <w:numId w:val="6"/>
        </w:numPr>
        <w:tabs>
          <w:tab w:val="left" w:pos="720"/>
        </w:tabs>
        <w:ind w:hanging="90"/>
        <w:jc w:val="both"/>
        <w:rPr>
          <w:rFonts w:ascii="Arial" w:eastAsia="Calibri" w:hAnsi="Arial" w:cs="Arial"/>
          <w:b/>
          <w:bCs/>
          <w:sz w:val="24"/>
          <w:szCs w:val="24"/>
        </w:rPr>
      </w:pPr>
      <w:r>
        <w:rPr>
          <w:rFonts w:ascii="Arial" w:eastAsia="Calibri" w:hAnsi="Arial" w:cs="Arial"/>
          <w:b/>
          <w:bCs/>
          <w:sz w:val="24"/>
          <w:szCs w:val="24"/>
        </w:rPr>
        <w:lastRenderedPageBreak/>
        <w:t>CALIFORNIA NOW CONFERENCE</w:t>
      </w:r>
    </w:p>
    <w:p w14:paraId="7A733B13" w14:textId="04CB68E8" w:rsidR="009175C8" w:rsidRPr="00B26D25" w:rsidRDefault="00B26D25" w:rsidP="007B7BC9">
      <w:pPr>
        <w:ind w:left="1440"/>
        <w:jc w:val="both"/>
        <w:rPr>
          <w:rFonts w:ascii="Arial" w:eastAsia="Calibri" w:hAnsi="Arial" w:cs="Arial"/>
          <w:sz w:val="24"/>
          <w:szCs w:val="24"/>
        </w:rPr>
      </w:pPr>
      <w:r w:rsidRPr="00B26D25">
        <w:rPr>
          <w:rFonts w:ascii="Arial" w:eastAsia="Calibri" w:hAnsi="Arial" w:cs="Arial"/>
          <w:sz w:val="24"/>
          <w:szCs w:val="24"/>
        </w:rPr>
        <w:t xml:space="preserve">The Board will consider a request to support and participate in </w:t>
      </w:r>
      <w:r>
        <w:rPr>
          <w:rFonts w:ascii="Arial" w:eastAsia="Calibri" w:hAnsi="Arial" w:cs="Arial"/>
          <w:sz w:val="24"/>
          <w:szCs w:val="24"/>
        </w:rPr>
        <w:t xml:space="preserve">the </w:t>
      </w:r>
      <w:r w:rsidRPr="00B26D25">
        <w:rPr>
          <w:rFonts w:ascii="Arial" w:eastAsia="Calibri" w:hAnsi="Arial" w:cs="Arial"/>
          <w:sz w:val="24"/>
          <w:szCs w:val="24"/>
        </w:rPr>
        <w:t xml:space="preserve">California </w:t>
      </w:r>
      <w:r w:rsidR="007B7BC9">
        <w:rPr>
          <w:rFonts w:ascii="Arial" w:eastAsia="Calibri" w:hAnsi="Arial" w:cs="Arial"/>
          <w:sz w:val="24"/>
          <w:szCs w:val="24"/>
        </w:rPr>
        <w:t xml:space="preserve">NOW 2023 State Conference coordinated by the California Chapter of the </w:t>
      </w:r>
      <w:r w:rsidRPr="00B26D25">
        <w:rPr>
          <w:rFonts w:ascii="Arial" w:eastAsia="Calibri" w:hAnsi="Arial" w:cs="Arial"/>
          <w:sz w:val="24"/>
          <w:szCs w:val="24"/>
        </w:rPr>
        <w:t xml:space="preserve">National Organization for </w:t>
      </w:r>
      <w:r w:rsidR="007B7BC9" w:rsidRPr="00B26D25">
        <w:rPr>
          <w:rFonts w:ascii="Arial" w:eastAsia="Calibri" w:hAnsi="Arial" w:cs="Arial"/>
          <w:sz w:val="24"/>
          <w:szCs w:val="24"/>
        </w:rPr>
        <w:t>Women</w:t>
      </w:r>
      <w:r w:rsidR="007B7BC9">
        <w:rPr>
          <w:rFonts w:ascii="Arial" w:eastAsia="Calibri" w:hAnsi="Arial" w:cs="Arial"/>
          <w:sz w:val="24"/>
          <w:szCs w:val="24"/>
        </w:rPr>
        <w:t>,</w:t>
      </w:r>
      <w:r w:rsidR="009175C8" w:rsidRPr="00B26D25">
        <w:rPr>
          <w:rFonts w:ascii="Arial" w:eastAsia="Calibri" w:hAnsi="Arial" w:cs="Arial"/>
          <w:sz w:val="24"/>
          <w:szCs w:val="24"/>
        </w:rPr>
        <w:t xml:space="preserve"> </w:t>
      </w:r>
      <w:r w:rsidRPr="00B26D25">
        <w:rPr>
          <w:rFonts w:ascii="Arial" w:eastAsia="Calibri" w:hAnsi="Arial" w:cs="Arial"/>
          <w:sz w:val="24"/>
          <w:szCs w:val="24"/>
        </w:rPr>
        <w:t>to be held May 20, 2023.</w:t>
      </w:r>
    </w:p>
    <w:p w14:paraId="4CFBA50D" w14:textId="3B839E07" w:rsidR="00C26DA1" w:rsidRPr="009175C8" w:rsidRDefault="00C26DA1" w:rsidP="007B7BC9">
      <w:pPr>
        <w:ind w:firstLine="1440"/>
        <w:jc w:val="both"/>
        <w:rPr>
          <w:rFonts w:ascii="Arial" w:eastAsia="Calibri" w:hAnsi="Arial" w:cs="Arial"/>
          <w:sz w:val="24"/>
          <w:szCs w:val="24"/>
        </w:rPr>
      </w:pPr>
      <w:r w:rsidRPr="009175C8">
        <w:rPr>
          <w:rFonts w:ascii="Arial" w:eastAsia="Calibri" w:hAnsi="Arial" w:cs="Arial"/>
          <w:b/>
          <w:bCs/>
          <w:sz w:val="24"/>
          <w:szCs w:val="24"/>
        </w:rPr>
        <w:t>RECOMMENDATION:</w:t>
      </w:r>
      <w:r w:rsidRPr="009175C8">
        <w:rPr>
          <w:rFonts w:ascii="Arial" w:eastAsia="Calibri" w:hAnsi="Arial" w:cs="Arial"/>
          <w:sz w:val="24"/>
          <w:szCs w:val="24"/>
        </w:rPr>
        <w:t xml:space="preserve"> Review and Discuss. </w:t>
      </w:r>
      <w:r w:rsidR="00B26D25">
        <w:rPr>
          <w:rFonts w:ascii="Arial" w:eastAsia="Calibri" w:hAnsi="Arial" w:cs="Arial"/>
          <w:sz w:val="24"/>
          <w:szCs w:val="24"/>
        </w:rPr>
        <w:t>Consider endorsement.</w:t>
      </w:r>
      <w:r w:rsidR="007B7BC9" w:rsidRPr="007B7BC9">
        <w:rPr>
          <w:rFonts w:ascii="Arial" w:eastAsia="Calibri" w:hAnsi="Arial" w:cs="Arial"/>
          <w:sz w:val="24"/>
          <w:szCs w:val="24"/>
        </w:rPr>
        <w:t xml:space="preserve"> </w:t>
      </w:r>
    </w:p>
    <w:p w14:paraId="183BCCDF" w14:textId="6CF7CC78" w:rsidR="00E47AED" w:rsidRPr="00E47AED" w:rsidRDefault="00E47AED" w:rsidP="00C26DA1">
      <w:pPr>
        <w:pStyle w:val="ListParagraph"/>
        <w:tabs>
          <w:tab w:val="left" w:pos="720"/>
        </w:tabs>
        <w:ind w:left="1080" w:hanging="180"/>
        <w:jc w:val="both"/>
        <w:rPr>
          <w:rFonts w:ascii="Arial" w:eastAsia="Calibri" w:hAnsi="Arial" w:cs="Arial"/>
          <w:sz w:val="24"/>
          <w:szCs w:val="24"/>
        </w:rPr>
      </w:pPr>
      <w:r w:rsidRPr="00E47AED">
        <w:rPr>
          <w:rFonts w:ascii="Arial" w:eastAsia="Calibri" w:hAnsi="Arial" w:cs="Arial"/>
          <w:sz w:val="24"/>
          <w:szCs w:val="24"/>
        </w:rPr>
        <w:t>.</w:t>
      </w:r>
    </w:p>
    <w:p w14:paraId="6477CC57" w14:textId="4FBE8C1E" w:rsidR="00BC154F" w:rsidRPr="00974D81" w:rsidRDefault="00BC154F" w:rsidP="00E47AED">
      <w:pPr>
        <w:pStyle w:val="ListParagraph"/>
        <w:numPr>
          <w:ilvl w:val="0"/>
          <w:numId w:val="2"/>
        </w:numPr>
        <w:ind w:hanging="810"/>
        <w:jc w:val="both"/>
        <w:rPr>
          <w:rFonts w:ascii="Arial" w:hAnsi="Arial" w:cs="Arial"/>
          <w:b/>
          <w:sz w:val="24"/>
          <w:szCs w:val="24"/>
        </w:rPr>
      </w:pPr>
      <w:bookmarkStart w:id="8" w:name="_Hlk73025307"/>
      <w:bookmarkEnd w:id="3"/>
      <w:bookmarkEnd w:id="6"/>
      <w:bookmarkEnd w:id="7"/>
      <w:r w:rsidRPr="00974D81">
        <w:rPr>
          <w:rFonts w:ascii="Arial" w:hAnsi="Arial" w:cs="Arial"/>
          <w:b/>
          <w:sz w:val="24"/>
          <w:szCs w:val="24"/>
        </w:rPr>
        <w:t>UNFINISHED BUSINESS:</w:t>
      </w:r>
      <w:bookmarkEnd w:id="8"/>
      <w:r w:rsidR="0080320F" w:rsidRPr="00974D81">
        <w:rPr>
          <w:rFonts w:ascii="Arial" w:hAnsi="Arial" w:cs="Arial"/>
          <w:b/>
          <w:sz w:val="24"/>
          <w:szCs w:val="24"/>
        </w:rPr>
        <w:t xml:space="preserve"> </w:t>
      </w:r>
    </w:p>
    <w:p w14:paraId="214529FF" w14:textId="59FF13B2" w:rsidR="003348E2" w:rsidRPr="003348E2" w:rsidRDefault="00B26D25" w:rsidP="00353FA8">
      <w:pPr>
        <w:ind w:left="360" w:firstLine="720"/>
        <w:jc w:val="both"/>
        <w:rPr>
          <w:rFonts w:ascii="Arial" w:hAnsi="Arial" w:cs="Arial"/>
          <w:b/>
          <w:sz w:val="24"/>
          <w:szCs w:val="24"/>
        </w:rPr>
      </w:pPr>
      <w:bookmarkStart w:id="9" w:name="_Hlk93914764"/>
      <w:bookmarkStart w:id="10" w:name="_Hlk73025326"/>
      <w:r>
        <w:rPr>
          <w:rFonts w:ascii="Arial" w:eastAsia="Calibri" w:hAnsi="Arial" w:cs="Arial"/>
          <w:sz w:val="24"/>
          <w:szCs w:val="24"/>
        </w:rPr>
        <w:t xml:space="preserve"> </w:t>
      </w:r>
      <w:r w:rsidR="00145942" w:rsidRPr="008C6F84">
        <w:rPr>
          <w:rFonts w:ascii="Arial" w:eastAsia="Calibri" w:hAnsi="Arial" w:cs="Arial"/>
          <w:sz w:val="24"/>
          <w:szCs w:val="24"/>
        </w:rPr>
        <w:t>.</w:t>
      </w:r>
      <w:r w:rsidR="00145942" w:rsidRPr="00C7076A">
        <w:rPr>
          <w:rFonts w:ascii="Arial" w:eastAsia="Calibri" w:hAnsi="Arial" w:cs="Arial"/>
          <w:sz w:val="24"/>
          <w:szCs w:val="24"/>
        </w:rPr>
        <w:t xml:space="preserve"> </w:t>
      </w:r>
    </w:p>
    <w:bookmarkEnd w:id="9"/>
    <w:p w14:paraId="1D4A4C22" w14:textId="77777777" w:rsidR="00353FA8" w:rsidRPr="00353FA8" w:rsidRDefault="00353FA8" w:rsidP="000A6E2F">
      <w:pPr>
        <w:pStyle w:val="ListParagraph"/>
        <w:numPr>
          <w:ilvl w:val="0"/>
          <w:numId w:val="3"/>
        </w:numPr>
        <w:jc w:val="both"/>
        <w:rPr>
          <w:rFonts w:ascii="Arial" w:hAnsi="Arial" w:cs="Arial"/>
          <w:sz w:val="24"/>
          <w:szCs w:val="24"/>
        </w:rPr>
      </w:pPr>
      <w:r w:rsidRPr="00353FA8">
        <w:rPr>
          <w:rFonts w:ascii="Arial" w:eastAsia="Calibri" w:hAnsi="Arial" w:cs="Arial"/>
          <w:b/>
          <w:bCs/>
          <w:sz w:val="24"/>
          <w:szCs w:val="24"/>
        </w:rPr>
        <w:t>LEGISLATIVE REVIEW</w:t>
      </w:r>
    </w:p>
    <w:p w14:paraId="46576607" w14:textId="12D1D64D" w:rsidR="00353FA8" w:rsidRPr="00353FA8" w:rsidRDefault="00C26DA1" w:rsidP="00353FA8">
      <w:pPr>
        <w:pStyle w:val="ListParagraph"/>
        <w:ind w:left="1260"/>
        <w:rPr>
          <w:rFonts w:ascii="Arial" w:eastAsia="Calibri" w:hAnsi="Arial" w:cs="Arial"/>
          <w:sz w:val="24"/>
          <w:szCs w:val="24"/>
        </w:rPr>
      </w:pPr>
      <w:r>
        <w:rPr>
          <w:rFonts w:ascii="Arial" w:hAnsi="Arial" w:cs="Arial"/>
          <w:sz w:val="24"/>
          <w:szCs w:val="24"/>
        </w:rPr>
        <w:t>The Board will receive a report from the Legislative Subcommittee regarding legislative advocacy</w:t>
      </w:r>
      <w:r w:rsidR="0093035F">
        <w:rPr>
          <w:rFonts w:ascii="Arial" w:hAnsi="Arial" w:cs="Arial"/>
          <w:sz w:val="24"/>
          <w:szCs w:val="24"/>
        </w:rPr>
        <w:t xml:space="preserve">. </w:t>
      </w:r>
    </w:p>
    <w:p w14:paraId="21F204CB" w14:textId="439B5A34" w:rsidR="00353FA8" w:rsidRDefault="00353FA8" w:rsidP="00353FA8">
      <w:pPr>
        <w:pStyle w:val="ListParagraph"/>
        <w:ind w:left="1260"/>
        <w:jc w:val="both"/>
        <w:rPr>
          <w:rFonts w:ascii="Arial" w:eastAsia="Calibri" w:hAnsi="Arial" w:cs="Arial"/>
          <w:sz w:val="24"/>
          <w:szCs w:val="24"/>
        </w:rPr>
      </w:pPr>
      <w:r w:rsidRPr="008C6F84">
        <w:rPr>
          <w:rFonts w:ascii="Arial" w:eastAsia="Calibri" w:hAnsi="Arial" w:cs="Arial"/>
          <w:b/>
          <w:bCs/>
          <w:sz w:val="24"/>
          <w:szCs w:val="24"/>
        </w:rPr>
        <w:t>RECOMMENDATION:</w:t>
      </w:r>
      <w:r w:rsidRPr="008C6F84">
        <w:rPr>
          <w:rFonts w:ascii="Arial" w:eastAsia="Calibri" w:hAnsi="Arial" w:cs="Arial"/>
          <w:sz w:val="24"/>
          <w:szCs w:val="24"/>
        </w:rPr>
        <w:t xml:space="preserve"> Receive and </w:t>
      </w:r>
      <w:r>
        <w:rPr>
          <w:rFonts w:ascii="Arial" w:eastAsia="Calibri" w:hAnsi="Arial" w:cs="Arial"/>
          <w:sz w:val="24"/>
          <w:szCs w:val="24"/>
        </w:rPr>
        <w:t>F</w:t>
      </w:r>
      <w:r w:rsidRPr="008C6F84">
        <w:rPr>
          <w:rFonts w:ascii="Arial" w:eastAsia="Calibri" w:hAnsi="Arial" w:cs="Arial"/>
          <w:sz w:val="24"/>
          <w:szCs w:val="24"/>
        </w:rPr>
        <w:t>il</w:t>
      </w:r>
      <w:r>
        <w:rPr>
          <w:rFonts w:ascii="Arial" w:eastAsia="Calibri" w:hAnsi="Arial" w:cs="Arial"/>
          <w:sz w:val="24"/>
          <w:szCs w:val="24"/>
        </w:rPr>
        <w:t>e</w:t>
      </w:r>
      <w:r w:rsidR="007B7BC9">
        <w:rPr>
          <w:rFonts w:ascii="Arial" w:eastAsia="Calibri" w:hAnsi="Arial" w:cs="Arial"/>
          <w:sz w:val="24"/>
          <w:szCs w:val="24"/>
        </w:rPr>
        <w:t>. Discuss next steps.</w:t>
      </w:r>
    </w:p>
    <w:p w14:paraId="44344886" w14:textId="24CF0763" w:rsidR="00353FA8" w:rsidRDefault="00353FA8" w:rsidP="00353FA8">
      <w:pPr>
        <w:pStyle w:val="ListParagraph"/>
        <w:ind w:left="1260"/>
        <w:jc w:val="both"/>
        <w:rPr>
          <w:rFonts w:ascii="Arial" w:eastAsia="Calibri" w:hAnsi="Arial" w:cs="Arial"/>
          <w:sz w:val="24"/>
          <w:szCs w:val="24"/>
        </w:rPr>
      </w:pPr>
    </w:p>
    <w:p w14:paraId="27A6882D" w14:textId="77777777" w:rsidR="00B26D25" w:rsidRPr="00AD5A72" w:rsidRDefault="00B26D25" w:rsidP="00B26D25">
      <w:pPr>
        <w:pStyle w:val="ListParagraph"/>
        <w:numPr>
          <w:ilvl w:val="0"/>
          <w:numId w:val="3"/>
        </w:numPr>
        <w:jc w:val="both"/>
        <w:rPr>
          <w:rFonts w:ascii="Arial" w:eastAsia="Calibri" w:hAnsi="Arial" w:cs="Arial"/>
          <w:b/>
          <w:bCs/>
          <w:sz w:val="24"/>
          <w:szCs w:val="24"/>
        </w:rPr>
      </w:pPr>
      <w:r w:rsidRPr="00AD5A72">
        <w:rPr>
          <w:rFonts w:ascii="Arial" w:eastAsia="Calibri" w:hAnsi="Arial" w:cs="Arial"/>
          <w:b/>
          <w:bCs/>
          <w:sz w:val="24"/>
          <w:szCs w:val="24"/>
        </w:rPr>
        <w:t>NATIONAL WOMEN’S HISTORY MONTH 2023</w:t>
      </w:r>
    </w:p>
    <w:p w14:paraId="3AC2FB64" w14:textId="77777777" w:rsidR="00B26D25" w:rsidRPr="00AD5A72" w:rsidRDefault="00B26D25" w:rsidP="00B26D25">
      <w:pPr>
        <w:pStyle w:val="ListParagraph"/>
        <w:ind w:left="1260"/>
        <w:jc w:val="both"/>
        <w:rPr>
          <w:rFonts w:ascii="Arial" w:eastAsia="Calibri" w:hAnsi="Arial" w:cs="Arial"/>
          <w:sz w:val="24"/>
          <w:szCs w:val="24"/>
        </w:rPr>
      </w:pPr>
      <w:r w:rsidRPr="00AD5A72">
        <w:rPr>
          <w:rFonts w:ascii="Arial" w:eastAsia="Calibri" w:hAnsi="Arial" w:cs="Arial"/>
          <w:sz w:val="24"/>
          <w:szCs w:val="24"/>
        </w:rPr>
        <w:t>The Board will</w:t>
      </w:r>
      <w:r>
        <w:rPr>
          <w:rFonts w:ascii="Arial" w:eastAsia="Calibri" w:hAnsi="Arial" w:cs="Arial"/>
          <w:sz w:val="24"/>
          <w:szCs w:val="24"/>
        </w:rPr>
        <w:t xml:space="preserve"> discuss </w:t>
      </w:r>
      <w:r w:rsidRPr="00AD5A72">
        <w:rPr>
          <w:rFonts w:ascii="Arial" w:eastAsia="Calibri" w:hAnsi="Arial" w:cs="Arial"/>
          <w:sz w:val="24"/>
          <w:szCs w:val="24"/>
        </w:rPr>
        <w:t>the City’s annual celebration of National Women’s History Month held during the month of March</w:t>
      </w:r>
      <w:r>
        <w:rPr>
          <w:rFonts w:ascii="Arial" w:eastAsia="Calibri" w:hAnsi="Arial" w:cs="Arial"/>
          <w:sz w:val="24"/>
          <w:szCs w:val="24"/>
        </w:rPr>
        <w:t xml:space="preserve"> that is currently underway</w:t>
      </w:r>
      <w:r w:rsidRPr="00AD5A72">
        <w:rPr>
          <w:rFonts w:ascii="Arial" w:eastAsia="Calibri" w:hAnsi="Arial" w:cs="Arial"/>
          <w:sz w:val="24"/>
          <w:szCs w:val="24"/>
        </w:rPr>
        <w:t>.</w:t>
      </w:r>
      <w:r>
        <w:rPr>
          <w:rFonts w:ascii="Arial" w:eastAsia="Calibri" w:hAnsi="Arial" w:cs="Arial"/>
          <w:sz w:val="24"/>
          <w:szCs w:val="24"/>
        </w:rPr>
        <w:t xml:space="preserve">  </w:t>
      </w:r>
    </w:p>
    <w:p w14:paraId="65330B62" w14:textId="7248A98E" w:rsidR="00B26D25" w:rsidRDefault="00B26D25" w:rsidP="00B26D25">
      <w:pPr>
        <w:pStyle w:val="ListParagraph"/>
        <w:ind w:left="1260"/>
        <w:jc w:val="both"/>
        <w:rPr>
          <w:rFonts w:ascii="Arial" w:eastAsia="Calibri" w:hAnsi="Arial" w:cs="Arial"/>
          <w:sz w:val="24"/>
          <w:szCs w:val="24"/>
        </w:rPr>
      </w:pPr>
      <w:r w:rsidRPr="00AD5A72">
        <w:rPr>
          <w:rFonts w:ascii="Arial" w:eastAsia="Calibri" w:hAnsi="Arial" w:cs="Arial"/>
          <w:b/>
          <w:bCs/>
          <w:sz w:val="24"/>
          <w:szCs w:val="24"/>
        </w:rPr>
        <w:t>RECOMMENDATION:</w:t>
      </w:r>
      <w:r w:rsidRPr="00AD5A72">
        <w:rPr>
          <w:rFonts w:ascii="Arial" w:eastAsia="Calibri" w:hAnsi="Arial" w:cs="Arial"/>
          <w:sz w:val="24"/>
          <w:szCs w:val="24"/>
        </w:rPr>
        <w:t xml:space="preserve"> Review and Discuss. </w:t>
      </w:r>
      <w:r>
        <w:rPr>
          <w:rFonts w:ascii="Arial" w:eastAsia="Calibri" w:hAnsi="Arial" w:cs="Arial"/>
          <w:sz w:val="24"/>
          <w:szCs w:val="24"/>
        </w:rPr>
        <w:t>Share updates. Confirm participation.</w:t>
      </w:r>
    </w:p>
    <w:p w14:paraId="689DAF8F" w14:textId="77777777" w:rsidR="00B26D25" w:rsidRDefault="00B26D25" w:rsidP="00B26D25">
      <w:pPr>
        <w:pStyle w:val="ListParagraph"/>
        <w:ind w:left="1260"/>
        <w:jc w:val="both"/>
        <w:rPr>
          <w:rFonts w:ascii="Arial" w:eastAsia="Calibri" w:hAnsi="Arial" w:cs="Arial"/>
          <w:sz w:val="24"/>
          <w:szCs w:val="24"/>
        </w:rPr>
      </w:pPr>
    </w:p>
    <w:p w14:paraId="6F97741C" w14:textId="77777777" w:rsidR="00B26D25" w:rsidRDefault="00B26D25" w:rsidP="00B26D25">
      <w:pPr>
        <w:pStyle w:val="ListParagraph"/>
        <w:numPr>
          <w:ilvl w:val="0"/>
          <w:numId w:val="3"/>
        </w:numPr>
        <w:tabs>
          <w:tab w:val="left" w:pos="1260"/>
        </w:tabs>
        <w:jc w:val="both"/>
        <w:rPr>
          <w:rFonts w:ascii="Arial" w:eastAsia="Calibri" w:hAnsi="Arial" w:cs="Arial"/>
          <w:b/>
          <w:bCs/>
          <w:sz w:val="24"/>
          <w:szCs w:val="24"/>
        </w:rPr>
      </w:pPr>
      <w:r w:rsidRPr="00E61796">
        <w:rPr>
          <w:rFonts w:ascii="Arial" w:eastAsia="Calibri" w:hAnsi="Arial" w:cs="Arial"/>
          <w:b/>
          <w:bCs/>
          <w:sz w:val="24"/>
          <w:szCs w:val="24"/>
        </w:rPr>
        <w:t>NATIONAL SEXUAL ASSAUL</w:t>
      </w:r>
      <w:r>
        <w:rPr>
          <w:rFonts w:ascii="Arial" w:eastAsia="Calibri" w:hAnsi="Arial" w:cs="Arial"/>
          <w:b/>
          <w:bCs/>
          <w:sz w:val="24"/>
          <w:szCs w:val="24"/>
        </w:rPr>
        <w:t>T</w:t>
      </w:r>
      <w:r w:rsidRPr="00E61796">
        <w:rPr>
          <w:rFonts w:ascii="Arial" w:eastAsia="Calibri" w:hAnsi="Arial" w:cs="Arial"/>
          <w:b/>
          <w:bCs/>
          <w:sz w:val="24"/>
          <w:szCs w:val="24"/>
        </w:rPr>
        <w:t xml:space="preserve"> AWARENESS AND PREVENTION MONTH</w:t>
      </w:r>
    </w:p>
    <w:p w14:paraId="204E425F" w14:textId="574ACD71" w:rsidR="00B26D25" w:rsidRDefault="00B26D25" w:rsidP="00B26D25">
      <w:pPr>
        <w:pStyle w:val="ListParagraph"/>
        <w:tabs>
          <w:tab w:val="left" w:pos="1260"/>
        </w:tabs>
        <w:ind w:left="1260"/>
        <w:jc w:val="both"/>
        <w:rPr>
          <w:rFonts w:ascii="Arial" w:eastAsia="Calibri" w:hAnsi="Arial" w:cs="Arial"/>
          <w:sz w:val="24"/>
          <w:szCs w:val="24"/>
        </w:rPr>
      </w:pPr>
      <w:r w:rsidRPr="0036302E">
        <w:rPr>
          <w:rFonts w:ascii="Arial" w:eastAsia="Calibri" w:hAnsi="Arial" w:cs="Arial"/>
          <w:sz w:val="24"/>
          <w:szCs w:val="24"/>
        </w:rPr>
        <w:t xml:space="preserve">The Board </w:t>
      </w:r>
      <w:r>
        <w:rPr>
          <w:rFonts w:ascii="Arial" w:eastAsia="Calibri" w:hAnsi="Arial" w:cs="Arial"/>
          <w:sz w:val="24"/>
          <w:szCs w:val="24"/>
        </w:rPr>
        <w:t>continue discussion of</w:t>
      </w:r>
      <w:r w:rsidRPr="0036302E">
        <w:rPr>
          <w:rFonts w:ascii="Arial" w:eastAsia="Calibri" w:hAnsi="Arial" w:cs="Arial"/>
          <w:sz w:val="24"/>
          <w:szCs w:val="24"/>
        </w:rPr>
        <w:t xml:space="preserve"> </w:t>
      </w:r>
      <w:r>
        <w:rPr>
          <w:rFonts w:ascii="Arial" w:eastAsia="Calibri" w:hAnsi="Arial" w:cs="Arial"/>
          <w:sz w:val="24"/>
          <w:szCs w:val="24"/>
        </w:rPr>
        <w:t>plans</w:t>
      </w:r>
      <w:r w:rsidRPr="0036302E">
        <w:rPr>
          <w:rFonts w:ascii="Arial" w:eastAsia="Calibri" w:hAnsi="Arial" w:cs="Arial"/>
          <w:sz w:val="24"/>
          <w:szCs w:val="24"/>
        </w:rPr>
        <w:t xml:space="preserve"> for an outreach activity for the City’s </w:t>
      </w:r>
      <w:r>
        <w:rPr>
          <w:rFonts w:ascii="Arial" w:eastAsia="Calibri" w:hAnsi="Arial" w:cs="Arial"/>
          <w:sz w:val="24"/>
          <w:szCs w:val="24"/>
        </w:rPr>
        <w:t>participation in</w:t>
      </w:r>
      <w:r w:rsidRPr="0036302E">
        <w:rPr>
          <w:rFonts w:ascii="Arial" w:eastAsia="Calibri" w:hAnsi="Arial" w:cs="Arial"/>
          <w:sz w:val="24"/>
          <w:szCs w:val="24"/>
        </w:rPr>
        <w:t xml:space="preserve"> National Sexual Assault Awareness and Prevention Month during the month of April 2023.</w:t>
      </w:r>
    </w:p>
    <w:p w14:paraId="7554F513" w14:textId="2E119100" w:rsidR="00B26D25" w:rsidRDefault="00B26D25" w:rsidP="00B26D25">
      <w:pPr>
        <w:pStyle w:val="ListParagraph"/>
        <w:tabs>
          <w:tab w:val="left" w:pos="1260"/>
        </w:tabs>
        <w:ind w:left="1260"/>
        <w:jc w:val="both"/>
        <w:rPr>
          <w:rFonts w:ascii="Arial" w:eastAsia="Calibri" w:hAnsi="Arial" w:cs="Arial"/>
          <w:sz w:val="24"/>
          <w:szCs w:val="24"/>
        </w:rPr>
      </w:pPr>
      <w:r w:rsidRPr="00145942">
        <w:rPr>
          <w:rFonts w:ascii="Arial" w:eastAsia="Calibri" w:hAnsi="Arial" w:cs="Arial"/>
          <w:b/>
          <w:bCs/>
          <w:sz w:val="24"/>
          <w:szCs w:val="24"/>
        </w:rPr>
        <w:t>RECOMMENDATION:</w:t>
      </w:r>
      <w:r w:rsidRPr="00145942">
        <w:rPr>
          <w:rFonts w:ascii="Arial" w:eastAsia="Calibri" w:hAnsi="Arial" w:cs="Arial"/>
          <w:sz w:val="24"/>
          <w:szCs w:val="24"/>
        </w:rPr>
        <w:t xml:space="preserve"> Review and discuss</w:t>
      </w:r>
      <w:r>
        <w:rPr>
          <w:rFonts w:ascii="Arial" w:eastAsia="Calibri" w:hAnsi="Arial" w:cs="Arial"/>
          <w:sz w:val="24"/>
          <w:szCs w:val="24"/>
        </w:rPr>
        <w:t>.</w:t>
      </w:r>
    </w:p>
    <w:p w14:paraId="3C7577CB" w14:textId="77777777" w:rsidR="00B26D25" w:rsidRDefault="00B26D25" w:rsidP="00B26D25">
      <w:pPr>
        <w:pStyle w:val="ListParagraph"/>
        <w:tabs>
          <w:tab w:val="left" w:pos="1260"/>
        </w:tabs>
        <w:ind w:left="1260"/>
        <w:jc w:val="both"/>
        <w:rPr>
          <w:rFonts w:ascii="Arial" w:eastAsia="Calibri" w:hAnsi="Arial" w:cs="Arial"/>
          <w:sz w:val="24"/>
          <w:szCs w:val="24"/>
        </w:rPr>
      </w:pPr>
    </w:p>
    <w:p w14:paraId="02B8DE64" w14:textId="77777777" w:rsidR="00353FA8" w:rsidRPr="00353FA8" w:rsidRDefault="009A78D3" w:rsidP="000A6E2F">
      <w:pPr>
        <w:pStyle w:val="ListParagraph"/>
        <w:numPr>
          <w:ilvl w:val="0"/>
          <w:numId w:val="3"/>
        </w:numPr>
        <w:jc w:val="both"/>
        <w:rPr>
          <w:rFonts w:ascii="Arial" w:eastAsia="Calibri" w:hAnsi="Arial" w:cs="Arial"/>
          <w:b/>
          <w:bCs/>
          <w:sz w:val="24"/>
          <w:szCs w:val="24"/>
        </w:rPr>
      </w:pPr>
      <w:hyperlink r:id="rId8" w:history="1">
        <w:r w:rsidR="00353FA8" w:rsidRPr="00353FA8">
          <w:rPr>
            <w:rStyle w:val="Hyperlink"/>
            <w:rFonts w:ascii="Arial" w:eastAsia="Calibri" w:hAnsi="Arial" w:cs="Arial"/>
            <w:b/>
            <w:bCs/>
            <w:color w:val="auto"/>
            <w:sz w:val="24"/>
            <w:szCs w:val="24"/>
            <w:u w:val="none"/>
          </w:rPr>
          <w:t>SEXUAL ASSAULT RESPONSE TEAMS</w:t>
        </w:r>
      </w:hyperlink>
    </w:p>
    <w:p w14:paraId="09384B3E" w14:textId="1E3B4193" w:rsidR="00353FA8" w:rsidRDefault="00353FA8" w:rsidP="00353FA8">
      <w:pPr>
        <w:tabs>
          <w:tab w:val="left" w:pos="1440"/>
        </w:tabs>
        <w:ind w:left="1260"/>
        <w:jc w:val="both"/>
        <w:rPr>
          <w:rFonts w:ascii="Arial" w:eastAsia="Calibri" w:hAnsi="Arial" w:cs="Arial"/>
          <w:sz w:val="24"/>
          <w:szCs w:val="24"/>
        </w:rPr>
      </w:pPr>
      <w:r>
        <w:rPr>
          <w:rFonts w:ascii="Arial" w:eastAsia="Calibri" w:hAnsi="Arial" w:cs="Arial"/>
          <w:sz w:val="24"/>
          <w:szCs w:val="24"/>
        </w:rPr>
        <w:t xml:space="preserve">Board discussion regarding advocacy for Sexual Assault Response Teams. </w:t>
      </w:r>
      <w:r w:rsidRPr="00872DC7">
        <w:rPr>
          <w:rFonts w:ascii="Arial" w:eastAsia="Calibri" w:hAnsi="Arial" w:cs="Arial"/>
          <w:sz w:val="24"/>
          <w:szCs w:val="24"/>
        </w:rPr>
        <w:t>Sexual Assault Response Teams (SARTs) help survivors through the maze of community services available to them and uses the experiences of survivors to improve those services.</w:t>
      </w:r>
      <w:r w:rsidR="00B26D25">
        <w:rPr>
          <w:rFonts w:ascii="Arial" w:eastAsia="Calibri" w:hAnsi="Arial" w:cs="Arial"/>
          <w:sz w:val="24"/>
          <w:szCs w:val="24"/>
        </w:rPr>
        <w:t xml:space="preserve">  Updates regarding recent recommendations from the Board. Discuss</w:t>
      </w:r>
      <w:r w:rsidR="00EE6DC0">
        <w:rPr>
          <w:rFonts w:ascii="Arial" w:eastAsia="Calibri" w:hAnsi="Arial" w:cs="Arial"/>
          <w:sz w:val="24"/>
          <w:szCs w:val="24"/>
        </w:rPr>
        <w:t>ion of</w:t>
      </w:r>
      <w:r w:rsidR="00B26D25">
        <w:rPr>
          <w:rFonts w:ascii="Arial" w:eastAsia="Calibri" w:hAnsi="Arial" w:cs="Arial"/>
          <w:sz w:val="24"/>
          <w:szCs w:val="24"/>
        </w:rPr>
        <w:t xml:space="preserve"> schedul</w:t>
      </w:r>
      <w:r w:rsidR="00EE6DC0">
        <w:rPr>
          <w:rFonts w:ascii="Arial" w:eastAsia="Calibri" w:hAnsi="Arial" w:cs="Arial"/>
          <w:sz w:val="24"/>
          <w:szCs w:val="24"/>
        </w:rPr>
        <w:t xml:space="preserve">ing </w:t>
      </w:r>
      <w:r w:rsidR="00B26D25">
        <w:rPr>
          <w:rFonts w:ascii="Arial" w:eastAsia="Calibri" w:hAnsi="Arial" w:cs="Arial"/>
          <w:sz w:val="24"/>
          <w:szCs w:val="24"/>
        </w:rPr>
        <w:t>site visit</w:t>
      </w:r>
      <w:r w:rsidR="00EE6DC0">
        <w:rPr>
          <w:rFonts w:ascii="Arial" w:eastAsia="Calibri" w:hAnsi="Arial" w:cs="Arial"/>
          <w:sz w:val="24"/>
          <w:szCs w:val="24"/>
        </w:rPr>
        <w:t>s</w:t>
      </w:r>
      <w:r w:rsidR="00B26D25">
        <w:rPr>
          <w:rFonts w:ascii="Arial" w:eastAsia="Calibri" w:hAnsi="Arial" w:cs="Arial"/>
          <w:sz w:val="24"/>
          <w:szCs w:val="24"/>
        </w:rPr>
        <w:t xml:space="preserve"> to the UCLA Rape Treatment Center. </w:t>
      </w:r>
    </w:p>
    <w:p w14:paraId="4FAB43BF" w14:textId="144FD804" w:rsidR="00353FA8" w:rsidRDefault="00353FA8" w:rsidP="00353FA8">
      <w:pPr>
        <w:tabs>
          <w:tab w:val="left" w:pos="1350"/>
        </w:tabs>
        <w:ind w:left="360" w:firstLine="900"/>
        <w:jc w:val="both"/>
        <w:rPr>
          <w:rFonts w:ascii="Arial" w:eastAsia="Calibri" w:hAnsi="Arial" w:cs="Arial"/>
          <w:sz w:val="24"/>
          <w:szCs w:val="24"/>
        </w:rPr>
      </w:pPr>
      <w:r w:rsidRPr="00C7076A">
        <w:rPr>
          <w:rFonts w:ascii="Arial" w:eastAsia="Calibri" w:hAnsi="Arial" w:cs="Arial"/>
          <w:b/>
          <w:bCs/>
          <w:sz w:val="24"/>
          <w:szCs w:val="24"/>
        </w:rPr>
        <w:t>RECOMMENDATION:</w:t>
      </w:r>
      <w:r w:rsidRPr="00C7076A">
        <w:rPr>
          <w:rFonts w:ascii="Arial" w:eastAsia="Calibri" w:hAnsi="Arial" w:cs="Arial"/>
          <w:sz w:val="24"/>
          <w:szCs w:val="24"/>
        </w:rPr>
        <w:t xml:space="preserve"> Re</w:t>
      </w:r>
      <w:r>
        <w:rPr>
          <w:rFonts w:ascii="Arial" w:eastAsia="Calibri" w:hAnsi="Arial" w:cs="Arial"/>
          <w:sz w:val="24"/>
          <w:szCs w:val="24"/>
        </w:rPr>
        <w:t xml:space="preserve">view </w:t>
      </w:r>
      <w:r w:rsidRPr="00C7076A">
        <w:rPr>
          <w:rFonts w:ascii="Arial" w:eastAsia="Calibri" w:hAnsi="Arial" w:cs="Arial"/>
          <w:sz w:val="24"/>
          <w:szCs w:val="24"/>
        </w:rPr>
        <w:t>and Discuss.</w:t>
      </w:r>
    </w:p>
    <w:p w14:paraId="3739A750" w14:textId="77777777" w:rsidR="00353FA8" w:rsidRPr="00145942" w:rsidRDefault="00353FA8" w:rsidP="00145942">
      <w:pPr>
        <w:pStyle w:val="ListParagraph"/>
        <w:tabs>
          <w:tab w:val="left" w:pos="1260"/>
        </w:tabs>
        <w:ind w:left="1260"/>
        <w:jc w:val="both"/>
        <w:rPr>
          <w:rFonts w:ascii="Arial" w:eastAsia="Calibri" w:hAnsi="Arial" w:cs="Arial"/>
          <w:sz w:val="24"/>
          <w:szCs w:val="24"/>
        </w:rPr>
      </w:pPr>
    </w:p>
    <w:p w14:paraId="76F414C3" w14:textId="79656743" w:rsidR="00FC4EAD" w:rsidRPr="00B4600C" w:rsidRDefault="00FC4EAD" w:rsidP="000A6E2F">
      <w:pPr>
        <w:pStyle w:val="ListParagraph"/>
        <w:numPr>
          <w:ilvl w:val="0"/>
          <w:numId w:val="3"/>
        </w:numPr>
        <w:jc w:val="both"/>
        <w:rPr>
          <w:rFonts w:ascii="Arial" w:eastAsia="Calibri" w:hAnsi="Arial" w:cs="Arial"/>
          <w:b/>
          <w:bCs/>
          <w:sz w:val="24"/>
          <w:szCs w:val="24"/>
        </w:rPr>
      </w:pPr>
      <w:r w:rsidRPr="00B4600C">
        <w:rPr>
          <w:rFonts w:ascii="Arial" w:eastAsia="Calibri" w:hAnsi="Arial" w:cs="Arial"/>
          <w:b/>
          <w:bCs/>
          <w:sz w:val="24"/>
          <w:szCs w:val="24"/>
        </w:rPr>
        <w:t>V-DAY COMMEMORATION 2023</w:t>
      </w:r>
    </w:p>
    <w:p w14:paraId="0CCD86A3" w14:textId="64EDB546" w:rsidR="00FC4EAD" w:rsidRDefault="0093035F" w:rsidP="00145942">
      <w:pPr>
        <w:ind w:left="1260"/>
        <w:rPr>
          <w:rFonts w:ascii="Arial" w:hAnsi="Arial" w:cs="Arial"/>
          <w:sz w:val="24"/>
          <w:szCs w:val="24"/>
        </w:rPr>
      </w:pPr>
      <w:r>
        <w:rPr>
          <w:rFonts w:ascii="Arial" w:eastAsia="Calibri" w:hAnsi="Arial" w:cs="Arial"/>
          <w:sz w:val="24"/>
          <w:szCs w:val="24"/>
        </w:rPr>
        <w:t xml:space="preserve">Board debriefing </w:t>
      </w:r>
      <w:r w:rsidR="00353FA8">
        <w:rPr>
          <w:rFonts w:ascii="Arial" w:eastAsia="Calibri" w:hAnsi="Arial" w:cs="Arial"/>
          <w:sz w:val="24"/>
          <w:szCs w:val="24"/>
        </w:rPr>
        <w:t>regarding</w:t>
      </w:r>
      <w:r w:rsidR="00FC4EAD">
        <w:rPr>
          <w:rFonts w:ascii="Arial" w:eastAsia="Calibri" w:hAnsi="Arial" w:cs="Arial"/>
          <w:sz w:val="24"/>
          <w:szCs w:val="24"/>
        </w:rPr>
        <w:t xml:space="preserve"> the City’s annual commemoration and participation in V-Day, </w:t>
      </w:r>
      <w:r w:rsidR="00FC4EAD" w:rsidRPr="00C5567B">
        <w:rPr>
          <w:rFonts w:ascii="Arial" w:hAnsi="Arial" w:cs="Arial"/>
          <w:sz w:val="24"/>
          <w:szCs w:val="24"/>
        </w:rPr>
        <w:t xml:space="preserve">the global activist movement </w:t>
      </w:r>
      <w:r w:rsidR="00FC4EAD" w:rsidRPr="00AC7D5D">
        <w:rPr>
          <w:rFonts w:ascii="Arial" w:hAnsi="Arial" w:cs="Arial"/>
          <w:sz w:val="24"/>
          <w:szCs w:val="24"/>
        </w:rPr>
        <w:t>to end violence against all women (cisgender and transgender), those who hold fluid identities, nonbinary people, girls and the planet</w:t>
      </w:r>
      <w:r w:rsidR="00FC4EAD">
        <w:rPr>
          <w:rFonts w:ascii="Arial" w:hAnsi="Arial" w:cs="Arial"/>
          <w:sz w:val="24"/>
          <w:szCs w:val="24"/>
        </w:rPr>
        <w:t>, which include</w:t>
      </w:r>
      <w:r>
        <w:rPr>
          <w:rFonts w:ascii="Arial" w:hAnsi="Arial" w:cs="Arial"/>
          <w:sz w:val="24"/>
          <w:szCs w:val="24"/>
        </w:rPr>
        <w:t>d</w:t>
      </w:r>
      <w:r w:rsidR="00FC4EAD">
        <w:rPr>
          <w:rFonts w:ascii="Arial" w:hAnsi="Arial" w:cs="Arial"/>
          <w:sz w:val="24"/>
          <w:szCs w:val="24"/>
        </w:rPr>
        <w:t xml:space="preserve"> the launch of the City’s participation in the Silent Witness Initiative, an exhibit commemorating victims of domestic/intimate partner violence</w:t>
      </w:r>
      <w:r>
        <w:rPr>
          <w:rFonts w:ascii="Arial" w:hAnsi="Arial" w:cs="Arial"/>
          <w:sz w:val="24"/>
          <w:szCs w:val="24"/>
        </w:rPr>
        <w:t xml:space="preserve">. </w:t>
      </w:r>
    </w:p>
    <w:p w14:paraId="43B2D030" w14:textId="466A91DA" w:rsidR="00FC4EAD" w:rsidRDefault="00A50AC0" w:rsidP="00C17ADF">
      <w:pPr>
        <w:ind w:left="1170" w:hanging="90"/>
        <w:jc w:val="both"/>
        <w:rPr>
          <w:rFonts w:ascii="Arial" w:eastAsia="Calibri" w:hAnsi="Arial" w:cs="Arial"/>
          <w:sz w:val="24"/>
          <w:szCs w:val="24"/>
        </w:rPr>
      </w:pPr>
      <w:r>
        <w:rPr>
          <w:rFonts w:ascii="Arial" w:eastAsia="Calibri" w:hAnsi="Arial" w:cs="Arial"/>
          <w:b/>
          <w:bCs/>
          <w:sz w:val="24"/>
          <w:szCs w:val="24"/>
        </w:rPr>
        <w:t xml:space="preserve">  </w:t>
      </w:r>
      <w:r w:rsidR="00FC4EAD" w:rsidRPr="00F05C1A">
        <w:rPr>
          <w:rFonts w:ascii="Arial" w:eastAsia="Calibri" w:hAnsi="Arial" w:cs="Arial"/>
          <w:b/>
          <w:bCs/>
          <w:sz w:val="24"/>
          <w:szCs w:val="24"/>
        </w:rPr>
        <w:t>RECOMMENDATION:</w:t>
      </w:r>
      <w:r w:rsidR="00FC4EAD">
        <w:rPr>
          <w:rFonts w:ascii="Arial" w:eastAsia="Calibri" w:hAnsi="Arial" w:cs="Arial"/>
          <w:sz w:val="24"/>
          <w:szCs w:val="24"/>
        </w:rPr>
        <w:t xml:space="preserve"> Review and Discuss</w:t>
      </w:r>
    </w:p>
    <w:p w14:paraId="016A30FD" w14:textId="61E616C0" w:rsidR="006F24A4" w:rsidRDefault="006F24A4" w:rsidP="00C17ADF">
      <w:pPr>
        <w:ind w:left="1170" w:hanging="90"/>
        <w:jc w:val="both"/>
        <w:rPr>
          <w:rFonts w:ascii="Arial" w:eastAsia="Calibri" w:hAnsi="Arial" w:cs="Arial"/>
          <w:sz w:val="24"/>
          <w:szCs w:val="24"/>
        </w:rPr>
      </w:pPr>
    </w:p>
    <w:p w14:paraId="6708DFF8" w14:textId="77777777" w:rsidR="006F24A4" w:rsidRPr="003348E2" w:rsidRDefault="006F24A4" w:rsidP="000A6E2F">
      <w:pPr>
        <w:pStyle w:val="ListParagraph"/>
        <w:numPr>
          <w:ilvl w:val="0"/>
          <w:numId w:val="3"/>
        </w:numPr>
        <w:jc w:val="both"/>
        <w:rPr>
          <w:rFonts w:ascii="Arial" w:eastAsia="Calibri" w:hAnsi="Arial" w:cs="Arial"/>
          <w:b/>
          <w:bCs/>
          <w:sz w:val="24"/>
          <w:szCs w:val="24"/>
        </w:rPr>
      </w:pPr>
      <w:r w:rsidRPr="003348E2">
        <w:rPr>
          <w:rFonts w:ascii="Arial" w:eastAsia="Calibri" w:hAnsi="Arial" w:cs="Arial"/>
          <w:b/>
          <w:bCs/>
          <w:sz w:val="24"/>
          <w:szCs w:val="24"/>
        </w:rPr>
        <w:t>WORKPLAN REVIEW AND UPDATES</w:t>
      </w:r>
    </w:p>
    <w:p w14:paraId="5A852D25" w14:textId="2F77EA23" w:rsidR="006F24A4" w:rsidRDefault="006F24A4" w:rsidP="006F24A4">
      <w:pPr>
        <w:ind w:left="1260"/>
        <w:jc w:val="both"/>
        <w:rPr>
          <w:rFonts w:ascii="Arial" w:eastAsia="Calibri" w:hAnsi="Arial" w:cs="Arial"/>
          <w:sz w:val="24"/>
          <w:szCs w:val="24"/>
        </w:rPr>
      </w:pPr>
      <w:r w:rsidRPr="00C7076A">
        <w:rPr>
          <w:rFonts w:ascii="Arial" w:eastAsia="Calibri" w:hAnsi="Arial" w:cs="Arial"/>
          <w:sz w:val="24"/>
          <w:szCs w:val="24"/>
        </w:rPr>
        <w:t xml:space="preserve">The Board will </w:t>
      </w:r>
      <w:r>
        <w:rPr>
          <w:rFonts w:ascii="Arial" w:eastAsia="Calibri" w:hAnsi="Arial" w:cs="Arial"/>
          <w:sz w:val="24"/>
          <w:szCs w:val="24"/>
        </w:rPr>
        <w:t xml:space="preserve">review their </w:t>
      </w:r>
      <w:r w:rsidR="0093035F">
        <w:rPr>
          <w:rFonts w:ascii="Arial" w:eastAsia="Calibri" w:hAnsi="Arial" w:cs="Arial"/>
          <w:sz w:val="24"/>
          <w:szCs w:val="24"/>
        </w:rPr>
        <w:t>updated</w:t>
      </w:r>
      <w:r>
        <w:rPr>
          <w:rFonts w:ascii="Arial" w:eastAsia="Calibri" w:hAnsi="Arial" w:cs="Arial"/>
          <w:sz w:val="24"/>
          <w:szCs w:val="24"/>
        </w:rPr>
        <w:t xml:space="preserve"> workplan.</w:t>
      </w:r>
    </w:p>
    <w:p w14:paraId="4221CE8A" w14:textId="77777777" w:rsidR="006F24A4" w:rsidRDefault="006F24A4" w:rsidP="006F24A4">
      <w:pPr>
        <w:pStyle w:val="ListParagraph"/>
        <w:ind w:left="1350" w:hanging="90"/>
        <w:jc w:val="both"/>
        <w:rPr>
          <w:rFonts w:ascii="Arial" w:eastAsia="Calibri" w:hAnsi="Arial" w:cs="Arial"/>
          <w:sz w:val="24"/>
          <w:szCs w:val="24"/>
        </w:rPr>
      </w:pPr>
      <w:r w:rsidRPr="00C7076A">
        <w:rPr>
          <w:rFonts w:ascii="Arial" w:eastAsia="Calibri" w:hAnsi="Arial" w:cs="Arial"/>
          <w:b/>
          <w:bCs/>
          <w:sz w:val="24"/>
          <w:szCs w:val="24"/>
        </w:rPr>
        <w:t>RECOMMENDATION:</w:t>
      </w:r>
      <w:r w:rsidRPr="00C7076A">
        <w:rPr>
          <w:rFonts w:ascii="Arial" w:eastAsia="Calibri" w:hAnsi="Arial" w:cs="Arial"/>
          <w:sz w:val="24"/>
          <w:szCs w:val="24"/>
        </w:rPr>
        <w:t xml:space="preserve"> Re</w:t>
      </w:r>
      <w:r>
        <w:rPr>
          <w:rFonts w:ascii="Arial" w:eastAsia="Calibri" w:hAnsi="Arial" w:cs="Arial"/>
          <w:sz w:val="24"/>
          <w:szCs w:val="24"/>
        </w:rPr>
        <w:t>view</w:t>
      </w:r>
      <w:r w:rsidRPr="00C7076A">
        <w:rPr>
          <w:rFonts w:ascii="Arial" w:eastAsia="Calibri" w:hAnsi="Arial" w:cs="Arial"/>
          <w:sz w:val="24"/>
          <w:szCs w:val="24"/>
        </w:rPr>
        <w:t xml:space="preserve"> and Discuss</w:t>
      </w:r>
    </w:p>
    <w:p w14:paraId="65E6EC6C" w14:textId="55197DFD" w:rsidR="006F24A4" w:rsidRDefault="006F24A4" w:rsidP="006F24A4">
      <w:pPr>
        <w:ind w:left="990"/>
        <w:jc w:val="both"/>
        <w:rPr>
          <w:rFonts w:ascii="Arial" w:eastAsia="Calibri" w:hAnsi="Arial" w:cs="Arial"/>
          <w:sz w:val="24"/>
          <w:szCs w:val="24"/>
        </w:rPr>
      </w:pPr>
    </w:p>
    <w:p w14:paraId="4E032688" w14:textId="27B51A86" w:rsidR="009A78D3" w:rsidRDefault="009A78D3" w:rsidP="006F24A4">
      <w:pPr>
        <w:ind w:left="990"/>
        <w:jc w:val="both"/>
        <w:rPr>
          <w:rFonts w:ascii="Arial" w:eastAsia="Calibri" w:hAnsi="Arial" w:cs="Arial"/>
          <w:sz w:val="24"/>
          <w:szCs w:val="24"/>
        </w:rPr>
      </w:pPr>
    </w:p>
    <w:p w14:paraId="69C743D2" w14:textId="04ED088B" w:rsidR="009A78D3" w:rsidRDefault="009A78D3" w:rsidP="006F24A4">
      <w:pPr>
        <w:ind w:left="990"/>
        <w:jc w:val="both"/>
        <w:rPr>
          <w:rFonts w:ascii="Arial" w:eastAsia="Calibri" w:hAnsi="Arial" w:cs="Arial"/>
          <w:sz w:val="24"/>
          <w:szCs w:val="24"/>
        </w:rPr>
      </w:pPr>
    </w:p>
    <w:p w14:paraId="1477DB44" w14:textId="641FE393" w:rsidR="008E3406" w:rsidRPr="00AD5A72" w:rsidRDefault="008E3406" w:rsidP="007B7BC9">
      <w:pPr>
        <w:pStyle w:val="ListParagraph"/>
        <w:numPr>
          <w:ilvl w:val="0"/>
          <w:numId w:val="2"/>
        </w:numPr>
        <w:ind w:hanging="720"/>
        <w:jc w:val="both"/>
        <w:rPr>
          <w:rFonts w:ascii="Arial" w:hAnsi="Arial" w:cs="Arial"/>
          <w:b/>
          <w:bCs/>
          <w:sz w:val="24"/>
          <w:szCs w:val="24"/>
        </w:rPr>
      </w:pPr>
      <w:bookmarkStart w:id="11" w:name="_Hlk69905602"/>
      <w:bookmarkStart w:id="12" w:name="_Hlk69905933"/>
      <w:bookmarkEnd w:id="10"/>
      <w:r w:rsidRPr="00AD5A72">
        <w:rPr>
          <w:rFonts w:ascii="Arial" w:hAnsi="Arial" w:cs="Arial"/>
          <w:b/>
          <w:sz w:val="24"/>
          <w:szCs w:val="24"/>
        </w:rPr>
        <w:lastRenderedPageBreak/>
        <w:t xml:space="preserve">SUBCOMMITTEE AND LIAISON REPORTS: </w:t>
      </w:r>
      <w:r w:rsidRPr="00AD5A72">
        <w:rPr>
          <w:rFonts w:ascii="Arial" w:hAnsi="Arial" w:cs="Arial"/>
          <w:sz w:val="24"/>
          <w:szCs w:val="24"/>
        </w:rPr>
        <w:tab/>
      </w:r>
      <w:r w:rsidRPr="00AD5A72">
        <w:rPr>
          <w:rFonts w:ascii="Arial" w:hAnsi="Arial" w:cs="Arial"/>
          <w:sz w:val="24"/>
          <w:szCs w:val="24"/>
        </w:rPr>
        <w:tab/>
      </w:r>
      <w:r w:rsidRPr="00AD5A72">
        <w:rPr>
          <w:rFonts w:ascii="Arial" w:hAnsi="Arial" w:cs="Arial"/>
          <w:sz w:val="24"/>
          <w:szCs w:val="24"/>
        </w:rPr>
        <w:tab/>
      </w:r>
      <w:r w:rsidRPr="00AD5A72">
        <w:rPr>
          <w:rFonts w:ascii="Arial" w:hAnsi="Arial" w:cs="Arial"/>
          <w:sz w:val="24"/>
          <w:szCs w:val="24"/>
        </w:rPr>
        <w:tab/>
      </w:r>
      <w:r w:rsidRPr="00AD5A72">
        <w:rPr>
          <w:rFonts w:ascii="Arial" w:hAnsi="Arial" w:cs="Arial"/>
          <w:b/>
          <w:sz w:val="24"/>
          <w:szCs w:val="24"/>
        </w:rPr>
        <w:t xml:space="preserve">    </w:t>
      </w:r>
      <w:r w:rsidRPr="00AD5A72">
        <w:rPr>
          <w:rFonts w:ascii="Arial" w:hAnsi="Arial" w:cs="Arial"/>
          <w:b/>
          <w:sz w:val="24"/>
          <w:szCs w:val="24"/>
        </w:rPr>
        <w:tab/>
      </w:r>
    </w:p>
    <w:p w14:paraId="78BD7508" w14:textId="77777777" w:rsidR="001406F7" w:rsidRDefault="008E3406" w:rsidP="007B7BC9">
      <w:pPr>
        <w:tabs>
          <w:tab w:val="left" w:pos="900"/>
          <w:tab w:val="left" w:pos="1260"/>
        </w:tabs>
        <w:ind w:left="900"/>
        <w:rPr>
          <w:rFonts w:ascii="Arial" w:hAnsi="Arial" w:cs="Arial"/>
          <w:sz w:val="24"/>
          <w:szCs w:val="24"/>
        </w:rPr>
      </w:pPr>
      <w:bookmarkStart w:id="13" w:name="_Hlk73026328"/>
      <w:bookmarkEnd w:id="11"/>
      <w:r w:rsidRPr="00974D81">
        <w:rPr>
          <w:rFonts w:ascii="Arial" w:hAnsi="Arial" w:cs="Arial"/>
          <w:sz w:val="24"/>
          <w:szCs w:val="24"/>
        </w:rPr>
        <w:t xml:space="preserve">The Board will </w:t>
      </w:r>
      <w:r w:rsidR="00E22D5C">
        <w:rPr>
          <w:rFonts w:ascii="Arial" w:hAnsi="Arial" w:cs="Arial"/>
          <w:sz w:val="24"/>
          <w:szCs w:val="24"/>
        </w:rPr>
        <w:t>receive</w:t>
      </w:r>
      <w:r w:rsidRPr="00974D81">
        <w:rPr>
          <w:rFonts w:ascii="Arial" w:hAnsi="Arial" w:cs="Arial"/>
          <w:b/>
          <w:sz w:val="24"/>
          <w:szCs w:val="24"/>
        </w:rPr>
        <w:t xml:space="preserve"> </w:t>
      </w:r>
      <w:r w:rsidRPr="00974D81">
        <w:rPr>
          <w:rFonts w:ascii="Arial" w:hAnsi="Arial" w:cs="Arial"/>
          <w:sz w:val="24"/>
          <w:szCs w:val="24"/>
        </w:rPr>
        <w:t>feedback and updates regarding the following Board initiated and or/co-sponsored activities.</w:t>
      </w:r>
      <w:bookmarkEnd w:id="13"/>
    </w:p>
    <w:p w14:paraId="1F097DE5" w14:textId="50D439E2" w:rsidR="00AD5A72" w:rsidRPr="005D41C2" w:rsidRDefault="005D41C2" w:rsidP="001406F7">
      <w:pPr>
        <w:tabs>
          <w:tab w:val="left" w:pos="900"/>
          <w:tab w:val="left" w:pos="1260"/>
        </w:tabs>
        <w:ind w:firstLine="900"/>
      </w:pPr>
      <w:r w:rsidRPr="008A40D9">
        <w:rPr>
          <w:rFonts w:ascii="Arial" w:eastAsia="Calibri" w:hAnsi="Arial" w:cs="Arial"/>
          <w:b/>
          <w:bCs/>
          <w:sz w:val="24"/>
          <w:szCs w:val="24"/>
        </w:rPr>
        <w:t>RECOMMENDATION:</w:t>
      </w:r>
      <w:r>
        <w:rPr>
          <w:rFonts w:ascii="Arial" w:eastAsia="Calibri" w:hAnsi="Arial" w:cs="Arial"/>
          <w:b/>
          <w:bCs/>
          <w:sz w:val="24"/>
          <w:szCs w:val="24"/>
        </w:rPr>
        <w:t xml:space="preserve"> </w:t>
      </w:r>
      <w:r w:rsidRPr="00AC7D5D">
        <w:rPr>
          <w:rFonts w:ascii="Arial" w:eastAsia="Calibri" w:hAnsi="Arial" w:cs="Arial"/>
          <w:sz w:val="24"/>
          <w:szCs w:val="24"/>
        </w:rPr>
        <w:t>Receive and file.  Provide feedback as desired.</w:t>
      </w:r>
      <w:r w:rsidR="00AD5A72" w:rsidRPr="005D41C2">
        <w:t xml:space="preserve"> </w:t>
      </w:r>
    </w:p>
    <w:p w14:paraId="42B51A5F" w14:textId="38C18401" w:rsidR="00A03376" w:rsidRDefault="00A03376" w:rsidP="001A5964">
      <w:pPr>
        <w:pStyle w:val="ListParagraph"/>
        <w:tabs>
          <w:tab w:val="left" w:pos="900"/>
          <w:tab w:val="left" w:pos="1260"/>
        </w:tabs>
        <w:ind w:left="1260"/>
        <w:jc w:val="both"/>
        <w:rPr>
          <w:rFonts w:ascii="Arial" w:hAnsi="Arial" w:cs="Arial"/>
          <w:sz w:val="24"/>
          <w:szCs w:val="24"/>
        </w:rPr>
      </w:pPr>
    </w:p>
    <w:p w14:paraId="2B64EFE7" w14:textId="4D058C54" w:rsidR="00497F05" w:rsidRDefault="009A78D3" w:rsidP="000A6E2F">
      <w:pPr>
        <w:pStyle w:val="ListParagraph"/>
        <w:numPr>
          <w:ilvl w:val="0"/>
          <w:numId w:val="4"/>
        </w:numPr>
        <w:tabs>
          <w:tab w:val="left" w:pos="900"/>
          <w:tab w:val="left" w:pos="1350"/>
        </w:tabs>
        <w:ind w:hanging="180"/>
        <w:jc w:val="both"/>
        <w:rPr>
          <w:rFonts w:ascii="Arial" w:hAnsi="Arial" w:cs="Arial"/>
          <w:b/>
          <w:bCs/>
          <w:sz w:val="24"/>
          <w:szCs w:val="24"/>
        </w:rPr>
      </w:pPr>
      <w:hyperlink r:id="rId9" w:history="1">
        <w:r w:rsidR="00A03376" w:rsidRPr="00497F05">
          <w:rPr>
            <w:rStyle w:val="Hyperlink"/>
            <w:rFonts w:ascii="Arial" w:hAnsi="Arial" w:cs="Arial"/>
            <w:b/>
            <w:bCs/>
            <w:sz w:val="24"/>
            <w:szCs w:val="24"/>
          </w:rPr>
          <w:t>ASSOCIATION OF CALIFORNIA COMMISSIONS FOR WOMEN</w:t>
        </w:r>
        <w:r w:rsidR="00550902" w:rsidRPr="00497F05">
          <w:rPr>
            <w:rStyle w:val="Hyperlink"/>
            <w:rFonts w:ascii="Arial" w:hAnsi="Arial" w:cs="Arial"/>
            <w:b/>
            <w:bCs/>
            <w:sz w:val="24"/>
            <w:szCs w:val="24"/>
          </w:rPr>
          <w:t>, ACCW</w:t>
        </w:r>
      </w:hyperlink>
    </w:p>
    <w:p w14:paraId="22B028A3" w14:textId="77777777" w:rsidR="00497F05" w:rsidRDefault="00497F05" w:rsidP="00497F05">
      <w:pPr>
        <w:pStyle w:val="ListParagraph"/>
        <w:tabs>
          <w:tab w:val="left" w:pos="900"/>
          <w:tab w:val="left" w:pos="1350"/>
        </w:tabs>
        <w:ind w:left="1080"/>
        <w:jc w:val="both"/>
        <w:rPr>
          <w:rFonts w:ascii="Arial" w:hAnsi="Arial" w:cs="Arial"/>
          <w:bCs/>
          <w:sz w:val="24"/>
          <w:szCs w:val="24"/>
        </w:rPr>
      </w:pPr>
      <w:r>
        <w:rPr>
          <w:rFonts w:ascii="Arial" w:hAnsi="Arial" w:cs="Arial"/>
          <w:b/>
          <w:bCs/>
          <w:sz w:val="24"/>
          <w:szCs w:val="24"/>
        </w:rPr>
        <w:tab/>
      </w:r>
      <w:r w:rsidR="00550902" w:rsidRPr="00497F05">
        <w:rPr>
          <w:rFonts w:ascii="Arial" w:hAnsi="Arial" w:cs="Arial"/>
          <w:bCs/>
          <w:sz w:val="24"/>
          <w:szCs w:val="24"/>
        </w:rPr>
        <w:t>Monthly meeting report from the Board’s ACCW</w:t>
      </w:r>
      <w:r w:rsidR="00C65BF4" w:rsidRPr="00497F05">
        <w:rPr>
          <w:rFonts w:ascii="Arial" w:hAnsi="Arial" w:cs="Arial"/>
          <w:bCs/>
          <w:sz w:val="24"/>
          <w:szCs w:val="24"/>
        </w:rPr>
        <w:t xml:space="preserve"> liaison</w:t>
      </w:r>
      <w:r w:rsidR="00550902" w:rsidRPr="00497F05">
        <w:rPr>
          <w:rFonts w:ascii="Arial" w:hAnsi="Arial" w:cs="Arial"/>
          <w:bCs/>
          <w:sz w:val="24"/>
          <w:szCs w:val="24"/>
        </w:rPr>
        <w:t>.</w:t>
      </w:r>
    </w:p>
    <w:p w14:paraId="5170B18C" w14:textId="5B13AEE9" w:rsidR="00A03376" w:rsidRPr="00497F05" w:rsidRDefault="00497F05" w:rsidP="00497F05">
      <w:pPr>
        <w:pStyle w:val="ListParagraph"/>
        <w:tabs>
          <w:tab w:val="left" w:pos="900"/>
          <w:tab w:val="left" w:pos="1350"/>
        </w:tabs>
        <w:ind w:left="1080"/>
        <w:jc w:val="both"/>
        <w:rPr>
          <w:rFonts w:ascii="Arial" w:hAnsi="Arial" w:cs="Arial"/>
          <w:b/>
          <w:bCs/>
          <w:sz w:val="24"/>
          <w:szCs w:val="24"/>
        </w:rPr>
      </w:pPr>
      <w:r>
        <w:rPr>
          <w:rFonts w:ascii="Arial" w:hAnsi="Arial" w:cs="Arial"/>
          <w:bCs/>
          <w:sz w:val="24"/>
          <w:szCs w:val="24"/>
        </w:rPr>
        <w:tab/>
      </w:r>
      <w:r w:rsidR="00A03376" w:rsidRPr="00497F05">
        <w:rPr>
          <w:rFonts w:ascii="Arial" w:hAnsi="Arial" w:cs="Arial"/>
          <w:b/>
          <w:sz w:val="24"/>
          <w:szCs w:val="24"/>
        </w:rPr>
        <w:t xml:space="preserve">RECOMMENDATION:  </w:t>
      </w:r>
      <w:r w:rsidR="00A03376" w:rsidRPr="00497F05">
        <w:rPr>
          <w:rFonts w:ascii="Arial" w:hAnsi="Arial" w:cs="Arial"/>
          <w:sz w:val="24"/>
          <w:szCs w:val="24"/>
        </w:rPr>
        <w:t xml:space="preserve">Receive </w:t>
      </w:r>
      <w:r w:rsidR="00AD5A72" w:rsidRPr="00497F05">
        <w:rPr>
          <w:rFonts w:ascii="Arial" w:hAnsi="Arial" w:cs="Arial"/>
          <w:sz w:val="24"/>
          <w:szCs w:val="24"/>
        </w:rPr>
        <w:t xml:space="preserve">and file </w:t>
      </w:r>
      <w:r w:rsidR="00965CE8" w:rsidRPr="00497F05">
        <w:rPr>
          <w:rFonts w:ascii="Arial" w:hAnsi="Arial" w:cs="Arial"/>
          <w:sz w:val="24"/>
          <w:szCs w:val="24"/>
        </w:rPr>
        <w:t xml:space="preserve">monthly </w:t>
      </w:r>
      <w:r w:rsidR="00A03376" w:rsidRPr="00497F05">
        <w:rPr>
          <w:rFonts w:ascii="Arial" w:hAnsi="Arial" w:cs="Arial"/>
          <w:sz w:val="24"/>
          <w:szCs w:val="24"/>
        </w:rPr>
        <w:t xml:space="preserve">report. </w:t>
      </w:r>
    </w:p>
    <w:p w14:paraId="3204DCE9" w14:textId="0ED12890" w:rsidR="00A03376" w:rsidRPr="00974D81" w:rsidRDefault="00A03376" w:rsidP="00FF47BB">
      <w:pPr>
        <w:rPr>
          <w:rFonts w:ascii="Arial" w:hAnsi="Arial" w:cs="Arial"/>
          <w:sz w:val="24"/>
          <w:szCs w:val="24"/>
        </w:rPr>
      </w:pPr>
    </w:p>
    <w:bookmarkEnd w:id="12"/>
    <w:p w14:paraId="3A9DEC1A" w14:textId="50973AB6" w:rsidR="00E8529F" w:rsidRPr="007B7BC9" w:rsidRDefault="00E8529F" w:rsidP="007B7BC9">
      <w:pPr>
        <w:pStyle w:val="ListParagraph"/>
        <w:numPr>
          <w:ilvl w:val="0"/>
          <w:numId w:val="2"/>
        </w:numPr>
        <w:ind w:left="720" w:hanging="540"/>
        <w:jc w:val="both"/>
        <w:rPr>
          <w:rFonts w:ascii="Arial" w:hAnsi="Arial" w:cs="Arial"/>
          <w:b/>
          <w:sz w:val="24"/>
          <w:szCs w:val="24"/>
        </w:rPr>
      </w:pPr>
      <w:r w:rsidRPr="007B7BC9">
        <w:rPr>
          <w:rFonts w:ascii="Arial" w:hAnsi="Arial" w:cs="Arial"/>
          <w:b/>
          <w:sz w:val="24"/>
          <w:szCs w:val="24"/>
        </w:rPr>
        <w:t>PUBLIC</w:t>
      </w:r>
      <w:r w:rsidR="00CD0706" w:rsidRPr="007B7BC9">
        <w:rPr>
          <w:rFonts w:ascii="Arial" w:hAnsi="Arial" w:cs="Arial"/>
          <w:b/>
          <w:sz w:val="24"/>
          <w:szCs w:val="24"/>
        </w:rPr>
        <w:t xml:space="preserve"> COMMENT</w:t>
      </w:r>
      <w:r w:rsidRPr="007B7BC9">
        <w:rPr>
          <w:rFonts w:ascii="Arial" w:hAnsi="Arial" w:cs="Arial"/>
          <w:b/>
          <w:sz w:val="24"/>
          <w:szCs w:val="24"/>
        </w:rPr>
        <w:t>:</w:t>
      </w:r>
      <w:r w:rsidRPr="007B7BC9">
        <w:rPr>
          <w:rFonts w:ascii="Arial" w:hAnsi="Arial" w:cs="Arial"/>
          <w:sz w:val="24"/>
          <w:szCs w:val="24"/>
        </w:rPr>
        <w:tab/>
      </w:r>
      <w:r w:rsidRPr="007B7BC9">
        <w:rPr>
          <w:rFonts w:ascii="Arial" w:hAnsi="Arial" w:cs="Arial"/>
          <w:sz w:val="24"/>
          <w:szCs w:val="24"/>
        </w:rPr>
        <w:tab/>
      </w:r>
      <w:r w:rsidRPr="007B7BC9">
        <w:rPr>
          <w:rFonts w:ascii="Arial" w:hAnsi="Arial" w:cs="Arial"/>
          <w:sz w:val="24"/>
          <w:szCs w:val="24"/>
        </w:rPr>
        <w:tab/>
      </w:r>
      <w:r w:rsidRPr="007B7BC9">
        <w:rPr>
          <w:rFonts w:ascii="Arial" w:hAnsi="Arial" w:cs="Arial"/>
          <w:sz w:val="24"/>
          <w:szCs w:val="24"/>
        </w:rPr>
        <w:tab/>
      </w:r>
      <w:r w:rsidRPr="007B7BC9">
        <w:rPr>
          <w:rFonts w:ascii="Arial" w:hAnsi="Arial" w:cs="Arial"/>
          <w:sz w:val="24"/>
          <w:szCs w:val="24"/>
        </w:rPr>
        <w:tab/>
      </w:r>
      <w:r w:rsidRPr="007B7BC9">
        <w:rPr>
          <w:rFonts w:ascii="Arial" w:hAnsi="Arial" w:cs="Arial"/>
          <w:sz w:val="24"/>
          <w:szCs w:val="24"/>
        </w:rPr>
        <w:tab/>
      </w:r>
    </w:p>
    <w:p w14:paraId="096109B6" w14:textId="1F0CC572" w:rsidR="00970DF0" w:rsidRPr="00EE1A63" w:rsidRDefault="00970DF0" w:rsidP="001A5964">
      <w:pPr>
        <w:pStyle w:val="Heading1"/>
        <w:jc w:val="both"/>
      </w:pPr>
      <w:r>
        <w:rPr>
          <w:rFonts w:ascii="Arial" w:hAnsi="Arial" w:cs="Arial"/>
          <w:iCs/>
          <w:szCs w:val="24"/>
        </w:rPr>
        <w:t xml:space="preserve">This time is set aside for the public to address the </w:t>
      </w:r>
      <w:r w:rsidR="00C84B23">
        <w:rPr>
          <w:rFonts w:ascii="Arial" w:hAnsi="Arial" w:cs="Arial"/>
          <w:iCs/>
          <w:szCs w:val="24"/>
        </w:rPr>
        <w:t xml:space="preserve">Women’s </w:t>
      </w:r>
      <w:r>
        <w:rPr>
          <w:rFonts w:ascii="Arial" w:hAnsi="Arial" w:cs="Arial"/>
          <w:iCs/>
          <w:szCs w:val="24"/>
        </w:rPr>
        <w:t xml:space="preserve">Advisory Board on any item of interest within the subject matter jurisdiction of the Board that could not be heard under Item </w:t>
      </w:r>
      <w:r w:rsidR="00C84B23">
        <w:rPr>
          <w:rFonts w:ascii="Arial" w:hAnsi="Arial" w:cs="Arial"/>
          <w:iCs/>
          <w:szCs w:val="24"/>
        </w:rPr>
        <w:t>7</w:t>
      </w:r>
      <w:r>
        <w:rPr>
          <w:rFonts w:ascii="Arial" w:hAnsi="Arial" w:cs="Arial"/>
          <w:iCs/>
          <w:szCs w:val="24"/>
        </w:rPr>
        <w:t xml:space="preserve"> at the beginning of the meeting.</w:t>
      </w:r>
      <w:r w:rsidR="00CE5F59" w:rsidRPr="00974D81">
        <w:rPr>
          <w:rFonts w:ascii="Arial" w:hAnsi="Arial" w:cs="Arial"/>
          <w:iCs/>
          <w:szCs w:val="24"/>
        </w:rPr>
        <w:t>  The Public Comment period is three (3) minutes per speaker</w:t>
      </w:r>
      <w:r>
        <w:rPr>
          <w:rFonts w:ascii="Arial" w:hAnsi="Arial" w:cs="Arial"/>
          <w:iCs/>
          <w:szCs w:val="24"/>
        </w:rPr>
        <w:t>.</w:t>
      </w:r>
      <w:r w:rsidRPr="00974D81" w:rsidDel="00970DF0">
        <w:rPr>
          <w:rFonts w:ascii="Arial" w:hAnsi="Arial" w:cs="Arial"/>
          <w:iCs/>
          <w:szCs w:val="24"/>
        </w:rPr>
        <w:t xml:space="preserve"> </w:t>
      </w:r>
    </w:p>
    <w:p w14:paraId="1258EB5F" w14:textId="77777777" w:rsidR="00026791" w:rsidRPr="00974D81" w:rsidRDefault="00026791" w:rsidP="001A5964">
      <w:pPr>
        <w:ind w:firstLine="180"/>
        <w:jc w:val="both"/>
        <w:rPr>
          <w:rFonts w:ascii="Arial" w:hAnsi="Arial" w:cs="Arial"/>
          <w:sz w:val="24"/>
          <w:szCs w:val="24"/>
        </w:rPr>
      </w:pPr>
    </w:p>
    <w:p w14:paraId="6E56D45A" w14:textId="0B4D2B2D" w:rsidR="00E8529F" w:rsidRPr="00974D81" w:rsidRDefault="005D41C2" w:rsidP="001A5964">
      <w:pPr>
        <w:ind w:firstLine="180"/>
        <w:jc w:val="both"/>
        <w:rPr>
          <w:rFonts w:ascii="Arial" w:hAnsi="Arial" w:cs="Arial"/>
          <w:b/>
          <w:sz w:val="24"/>
          <w:szCs w:val="24"/>
        </w:rPr>
      </w:pPr>
      <w:r w:rsidRPr="00974D81">
        <w:rPr>
          <w:rFonts w:ascii="Arial" w:hAnsi="Arial" w:cs="Arial"/>
          <w:b/>
          <w:sz w:val="24"/>
          <w:szCs w:val="24"/>
        </w:rPr>
        <w:t>1</w:t>
      </w:r>
      <w:r w:rsidR="007B7BC9">
        <w:rPr>
          <w:rFonts w:ascii="Arial" w:hAnsi="Arial" w:cs="Arial"/>
          <w:b/>
          <w:sz w:val="24"/>
          <w:szCs w:val="24"/>
        </w:rPr>
        <w:t>2</w:t>
      </w:r>
      <w:r w:rsidR="00BC154F" w:rsidRPr="00974D81">
        <w:rPr>
          <w:rFonts w:ascii="Arial" w:hAnsi="Arial" w:cs="Arial"/>
          <w:sz w:val="24"/>
          <w:szCs w:val="24"/>
        </w:rPr>
        <w:t>.</w:t>
      </w:r>
      <w:r w:rsidR="00BC154F" w:rsidRPr="00974D81">
        <w:rPr>
          <w:rFonts w:ascii="Arial" w:hAnsi="Arial" w:cs="Arial"/>
          <w:sz w:val="24"/>
          <w:szCs w:val="24"/>
        </w:rPr>
        <w:tab/>
      </w:r>
      <w:r w:rsidR="00E8529F" w:rsidRPr="00974D81">
        <w:rPr>
          <w:rFonts w:ascii="Arial" w:hAnsi="Arial" w:cs="Arial"/>
          <w:b/>
          <w:sz w:val="24"/>
          <w:szCs w:val="24"/>
        </w:rPr>
        <w:t xml:space="preserve">ITEMS FROM THE BOARD:  </w:t>
      </w:r>
      <w:r w:rsidR="00E8529F" w:rsidRPr="00974D81">
        <w:rPr>
          <w:rFonts w:ascii="Arial" w:hAnsi="Arial" w:cs="Arial"/>
          <w:sz w:val="24"/>
          <w:szCs w:val="24"/>
        </w:rPr>
        <w:tab/>
      </w:r>
      <w:r w:rsidR="00E8529F" w:rsidRPr="00974D81">
        <w:rPr>
          <w:rFonts w:ascii="Arial" w:hAnsi="Arial" w:cs="Arial"/>
          <w:sz w:val="24"/>
          <w:szCs w:val="24"/>
        </w:rPr>
        <w:tab/>
      </w:r>
      <w:r w:rsidR="00E8529F" w:rsidRPr="00974D81">
        <w:rPr>
          <w:rFonts w:ascii="Arial" w:hAnsi="Arial" w:cs="Arial"/>
          <w:sz w:val="24"/>
          <w:szCs w:val="24"/>
        </w:rPr>
        <w:tab/>
      </w:r>
      <w:r w:rsidR="00E8529F" w:rsidRPr="00974D81">
        <w:rPr>
          <w:rFonts w:ascii="Arial" w:hAnsi="Arial" w:cs="Arial"/>
          <w:b/>
          <w:sz w:val="24"/>
          <w:szCs w:val="24"/>
        </w:rPr>
        <w:t xml:space="preserve"> </w:t>
      </w:r>
      <w:r w:rsidR="00E8529F" w:rsidRPr="00974D81">
        <w:rPr>
          <w:rFonts w:ascii="Arial" w:hAnsi="Arial" w:cs="Arial"/>
          <w:sz w:val="24"/>
          <w:szCs w:val="24"/>
        </w:rPr>
        <w:tab/>
      </w:r>
      <w:r w:rsidR="00E8529F" w:rsidRPr="00974D81">
        <w:rPr>
          <w:rFonts w:ascii="Arial" w:hAnsi="Arial" w:cs="Arial"/>
          <w:sz w:val="24"/>
          <w:szCs w:val="24"/>
        </w:rPr>
        <w:tab/>
      </w:r>
      <w:r w:rsidR="00E8529F" w:rsidRPr="00974D81">
        <w:rPr>
          <w:rFonts w:ascii="Arial" w:hAnsi="Arial" w:cs="Arial"/>
          <w:sz w:val="24"/>
          <w:szCs w:val="24"/>
        </w:rPr>
        <w:tab/>
      </w:r>
      <w:r w:rsidR="00E8529F" w:rsidRPr="00974D81">
        <w:rPr>
          <w:rFonts w:ascii="Arial" w:hAnsi="Arial" w:cs="Arial"/>
          <w:sz w:val="24"/>
          <w:szCs w:val="24"/>
        </w:rPr>
        <w:tab/>
      </w:r>
    </w:p>
    <w:p w14:paraId="3AD9B518" w14:textId="77777777" w:rsidR="003D30C2" w:rsidRPr="00974D81" w:rsidRDefault="003D30C2" w:rsidP="001A5964">
      <w:pPr>
        <w:ind w:firstLine="180"/>
        <w:jc w:val="both"/>
        <w:rPr>
          <w:rFonts w:ascii="Arial" w:hAnsi="Arial" w:cs="Arial"/>
          <w:sz w:val="24"/>
          <w:szCs w:val="24"/>
        </w:rPr>
      </w:pPr>
    </w:p>
    <w:p w14:paraId="69DBD122" w14:textId="4340EA57" w:rsidR="00E8529F" w:rsidRPr="00974D81" w:rsidRDefault="005D41C2" w:rsidP="001A5964">
      <w:pPr>
        <w:ind w:firstLine="180"/>
        <w:jc w:val="both"/>
        <w:rPr>
          <w:rFonts w:ascii="Arial" w:hAnsi="Arial" w:cs="Arial"/>
          <w:b/>
          <w:sz w:val="24"/>
          <w:szCs w:val="24"/>
        </w:rPr>
      </w:pPr>
      <w:r w:rsidRPr="00974D81">
        <w:rPr>
          <w:rFonts w:ascii="Arial" w:hAnsi="Arial" w:cs="Arial"/>
          <w:b/>
          <w:sz w:val="24"/>
          <w:szCs w:val="24"/>
        </w:rPr>
        <w:t>1</w:t>
      </w:r>
      <w:r w:rsidR="007B7BC9">
        <w:rPr>
          <w:rFonts w:ascii="Arial" w:hAnsi="Arial" w:cs="Arial"/>
          <w:b/>
          <w:sz w:val="24"/>
          <w:szCs w:val="24"/>
        </w:rPr>
        <w:t>3</w:t>
      </w:r>
      <w:r w:rsidR="00BC154F" w:rsidRPr="00974D81">
        <w:rPr>
          <w:rFonts w:ascii="Arial" w:hAnsi="Arial" w:cs="Arial"/>
          <w:b/>
          <w:sz w:val="24"/>
          <w:szCs w:val="24"/>
        </w:rPr>
        <w:t>.</w:t>
      </w:r>
      <w:r w:rsidR="00BC154F" w:rsidRPr="00974D81">
        <w:rPr>
          <w:rFonts w:ascii="Arial" w:hAnsi="Arial" w:cs="Arial"/>
          <w:sz w:val="24"/>
          <w:szCs w:val="24"/>
        </w:rPr>
        <w:t xml:space="preserve"> </w:t>
      </w:r>
      <w:r w:rsidR="00BC154F" w:rsidRPr="00974D81">
        <w:rPr>
          <w:rFonts w:ascii="Arial" w:hAnsi="Arial" w:cs="Arial"/>
          <w:sz w:val="24"/>
          <w:szCs w:val="24"/>
        </w:rPr>
        <w:tab/>
      </w:r>
      <w:r w:rsidR="00E8529F" w:rsidRPr="00974D81">
        <w:rPr>
          <w:rFonts w:ascii="Arial" w:hAnsi="Arial" w:cs="Arial"/>
          <w:b/>
          <w:sz w:val="24"/>
          <w:szCs w:val="24"/>
        </w:rPr>
        <w:t xml:space="preserve">ITEMS FROM STAFF:  </w:t>
      </w:r>
      <w:r w:rsidR="00E8529F" w:rsidRPr="00974D81">
        <w:rPr>
          <w:rFonts w:ascii="Arial" w:hAnsi="Arial" w:cs="Arial"/>
          <w:sz w:val="24"/>
          <w:szCs w:val="24"/>
        </w:rPr>
        <w:tab/>
      </w:r>
      <w:r w:rsidR="00E8529F" w:rsidRPr="00974D81">
        <w:rPr>
          <w:rFonts w:ascii="Arial" w:hAnsi="Arial" w:cs="Arial"/>
          <w:sz w:val="24"/>
          <w:szCs w:val="24"/>
        </w:rPr>
        <w:tab/>
      </w:r>
      <w:r w:rsidR="00E8529F" w:rsidRPr="00974D81">
        <w:rPr>
          <w:rFonts w:ascii="Arial" w:hAnsi="Arial" w:cs="Arial"/>
          <w:sz w:val="24"/>
          <w:szCs w:val="24"/>
        </w:rPr>
        <w:tab/>
      </w:r>
      <w:r w:rsidR="00E8529F" w:rsidRPr="00974D81">
        <w:rPr>
          <w:rFonts w:ascii="Arial" w:hAnsi="Arial" w:cs="Arial"/>
          <w:sz w:val="24"/>
          <w:szCs w:val="24"/>
        </w:rPr>
        <w:tab/>
      </w:r>
      <w:r w:rsidR="00E8529F" w:rsidRPr="00974D81">
        <w:rPr>
          <w:rFonts w:ascii="Arial" w:hAnsi="Arial" w:cs="Arial"/>
          <w:b/>
          <w:sz w:val="24"/>
          <w:szCs w:val="24"/>
        </w:rPr>
        <w:t xml:space="preserve"> </w:t>
      </w:r>
      <w:r w:rsidR="00E8529F" w:rsidRPr="00974D81">
        <w:rPr>
          <w:rFonts w:ascii="Arial" w:hAnsi="Arial" w:cs="Arial"/>
          <w:sz w:val="24"/>
          <w:szCs w:val="24"/>
        </w:rPr>
        <w:tab/>
      </w:r>
      <w:r w:rsidR="00E8529F" w:rsidRPr="00974D81">
        <w:rPr>
          <w:rFonts w:ascii="Arial" w:hAnsi="Arial" w:cs="Arial"/>
          <w:sz w:val="24"/>
          <w:szCs w:val="24"/>
        </w:rPr>
        <w:tab/>
      </w:r>
      <w:r w:rsidR="00E8529F" w:rsidRPr="00974D81">
        <w:rPr>
          <w:rFonts w:ascii="Arial" w:hAnsi="Arial" w:cs="Arial"/>
          <w:sz w:val="24"/>
          <w:szCs w:val="24"/>
        </w:rPr>
        <w:tab/>
      </w:r>
      <w:r w:rsidR="00E8529F" w:rsidRPr="00974D81">
        <w:rPr>
          <w:rFonts w:ascii="Arial" w:hAnsi="Arial" w:cs="Arial"/>
          <w:sz w:val="24"/>
          <w:szCs w:val="24"/>
        </w:rPr>
        <w:tab/>
      </w:r>
    </w:p>
    <w:p w14:paraId="5CA03AB9" w14:textId="77777777" w:rsidR="003D30C2" w:rsidRPr="00974D81" w:rsidRDefault="003D30C2" w:rsidP="001A5964">
      <w:pPr>
        <w:ind w:firstLine="180"/>
        <w:jc w:val="both"/>
        <w:rPr>
          <w:rFonts w:ascii="Arial" w:hAnsi="Arial" w:cs="Arial"/>
          <w:sz w:val="24"/>
          <w:szCs w:val="24"/>
        </w:rPr>
      </w:pPr>
    </w:p>
    <w:p w14:paraId="72045B61" w14:textId="1A5EAA32" w:rsidR="00BC154F" w:rsidRPr="00974D81" w:rsidRDefault="005D41C2" w:rsidP="001A5964">
      <w:pPr>
        <w:pStyle w:val="Heading9"/>
        <w:ind w:firstLine="180"/>
        <w:jc w:val="both"/>
        <w:rPr>
          <w:rFonts w:ascii="Arial" w:hAnsi="Arial" w:cs="Arial"/>
          <w:sz w:val="24"/>
          <w:szCs w:val="24"/>
        </w:rPr>
      </w:pPr>
      <w:r w:rsidRPr="00974D81">
        <w:rPr>
          <w:rFonts w:ascii="Arial" w:hAnsi="Arial" w:cs="Arial"/>
          <w:sz w:val="24"/>
          <w:szCs w:val="24"/>
        </w:rPr>
        <w:t>1</w:t>
      </w:r>
      <w:r w:rsidR="007B7BC9">
        <w:rPr>
          <w:rFonts w:ascii="Arial" w:hAnsi="Arial" w:cs="Arial"/>
          <w:sz w:val="24"/>
          <w:szCs w:val="24"/>
        </w:rPr>
        <w:t>4</w:t>
      </w:r>
      <w:r w:rsidR="00CC5A62" w:rsidRPr="00974D81">
        <w:rPr>
          <w:rFonts w:ascii="Arial" w:hAnsi="Arial" w:cs="Arial"/>
          <w:sz w:val="24"/>
          <w:szCs w:val="24"/>
        </w:rPr>
        <w:t>.</w:t>
      </w:r>
      <w:r w:rsidR="00E8529F" w:rsidRPr="00974D81">
        <w:rPr>
          <w:rFonts w:ascii="Arial" w:hAnsi="Arial" w:cs="Arial"/>
          <w:sz w:val="24"/>
          <w:szCs w:val="24"/>
        </w:rPr>
        <w:tab/>
      </w:r>
      <w:r w:rsidR="00BC154F" w:rsidRPr="00974D81">
        <w:rPr>
          <w:rFonts w:ascii="Arial" w:hAnsi="Arial" w:cs="Arial"/>
          <w:sz w:val="24"/>
          <w:szCs w:val="24"/>
        </w:rPr>
        <w:t>ADJOURNMENT:</w:t>
      </w:r>
    </w:p>
    <w:p w14:paraId="1A383610" w14:textId="4731DD50" w:rsidR="00F44298" w:rsidRDefault="00F44298" w:rsidP="001A5964">
      <w:pPr>
        <w:pStyle w:val="Index6"/>
        <w:tabs>
          <w:tab w:val="left" w:pos="720"/>
        </w:tabs>
        <w:ind w:left="720"/>
        <w:jc w:val="both"/>
        <w:rPr>
          <w:rFonts w:ascii="Arial" w:hAnsi="Arial" w:cs="Arial"/>
          <w:i w:val="0"/>
          <w:iCs/>
          <w:szCs w:val="24"/>
        </w:rPr>
      </w:pPr>
      <w:r w:rsidRPr="00590558">
        <w:rPr>
          <w:rFonts w:ascii="Arial" w:hAnsi="Arial" w:cs="Arial"/>
          <w:i w:val="0"/>
          <w:iCs/>
          <w:szCs w:val="24"/>
        </w:rPr>
        <w:t xml:space="preserve">The Women’s Advisory Board will adjourn to </w:t>
      </w:r>
      <w:r w:rsidR="00145942">
        <w:rPr>
          <w:rFonts w:ascii="Arial" w:hAnsi="Arial" w:cs="Arial"/>
          <w:i w:val="0"/>
          <w:iCs/>
          <w:szCs w:val="24"/>
        </w:rPr>
        <w:t>its next regular</w:t>
      </w:r>
      <w:r w:rsidR="00E61796">
        <w:rPr>
          <w:rFonts w:ascii="Arial" w:hAnsi="Arial" w:cs="Arial"/>
          <w:i w:val="0"/>
          <w:iCs/>
          <w:szCs w:val="24"/>
        </w:rPr>
        <w:t xml:space="preserve"> meeting</w:t>
      </w:r>
      <w:r w:rsidR="00145942">
        <w:rPr>
          <w:rFonts w:ascii="Arial" w:hAnsi="Arial" w:cs="Arial"/>
          <w:i w:val="0"/>
          <w:iCs/>
          <w:szCs w:val="24"/>
        </w:rPr>
        <w:t>, which will be on</w:t>
      </w:r>
      <w:r w:rsidR="001C5D93" w:rsidRPr="00590558">
        <w:rPr>
          <w:rFonts w:ascii="Arial" w:hAnsi="Arial" w:cs="Arial"/>
          <w:i w:val="0"/>
          <w:iCs/>
          <w:szCs w:val="24"/>
        </w:rPr>
        <w:t xml:space="preserve"> </w:t>
      </w:r>
      <w:r w:rsidR="001406F7">
        <w:rPr>
          <w:rFonts w:ascii="Arial" w:hAnsi="Arial" w:cs="Arial"/>
          <w:i w:val="0"/>
          <w:iCs/>
          <w:szCs w:val="24"/>
        </w:rPr>
        <w:t xml:space="preserve">Thursday, </w:t>
      </w:r>
      <w:r w:rsidR="0093035F">
        <w:rPr>
          <w:rFonts w:ascii="Arial" w:hAnsi="Arial" w:cs="Arial"/>
          <w:i w:val="0"/>
          <w:iCs/>
          <w:szCs w:val="24"/>
        </w:rPr>
        <w:t>April</w:t>
      </w:r>
      <w:r w:rsidR="00E61796">
        <w:rPr>
          <w:rFonts w:ascii="Arial" w:hAnsi="Arial" w:cs="Arial"/>
          <w:i w:val="0"/>
          <w:iCs/>
          <w:szCs w:val="24"/>
        </w:rPr>
        <w:t xml:space="preserve"> 2</w:t>
      </w:r>
      <w:r w:rsidR="0093035F">
        <w:rPr>
          <w:rFonts w:ascii="Arial" w:hAnsi="Arial" w:cs="Arial"/>
          <w:i w:val="0"/>
          <w:iCs/>
          <w:szCs w:val="24"/>
        </w:rPr>
        <w:t>7</w:t>
      </w:r>
      <w:r w:rsidR="00C65BF4" w:rsidRPr="00590558">
        <w:rPr>
          <w:rFonts w:ascii="Arial" w:hAnsi="Arial" w:cs="Arial"/>
          <w:i w:val="0"/>
          <w:iCs/>
          <w:szCs w:val="24"/>
        </w:rPr>
        <w:t>,</w:t>
      </w:r>
      <w:r w:rsidRPr="00590558">
        <w:rPr>
          <w:rFonts w:ascii="Arial" w:hAnsi="Arial" w:cs="Arial"/>
          <w:i w:val="0"/>
          <w:iCs/>
          <w:szCs w:val="24"/>
        </w:rPr>
        <w:t xml:space="preserve"> 202</w:t>
      </w:r>
      <w:r w:rsidR="005172DE">
        <w:rPr>
          <w:rFonts w:ascii="Arial" w:hAnsi="Arial" w:cs="Arial"/>
          <w:i w:val="0"/>
          <w:iCs/>
          <w:szCs w:val="24"/>
        </w:rPr>
        <w:t>3</w:t>
      </w:r>
      <w:r w:rsidRPr="00590558">
        <w:rPr>
          <w:rFonts w:ascii="Arial" w:hAnsi="Arial" w:cs="Arial"/>
          <w:i w:val="0"/>
          <w:iCs/>
          <w:szCs w:val="24"/>
        </w:rPr>
        <w:t>, at 7</w:t>
      </w:r>
      <w:r w:rsidR="009A78D3">
        <w:rPr>
          <w:rFonts w:ascii="Arial" w:hAnsi="Arial" w:cs="Arial"/>
          <w:i w:val="0"/>
          <w:iCs/>
          <w:szCs w:val="24"/>
        </w:rPr>
        <w:t>:00</w:t>
      </w:r>
      <w:r w:rsidRPr="00590558">
        <w:rPr>
          <w:rFonts w:ascii="Arial" w:hAnsi="Arial" w:cs="Arial"/>
          <w:i w:val="0"/>
          <w:iCs/>
          <w:szCs w:val="24"/>
        </w:rPr>
        <w:t xml:space="preserve"> pm</w:t>
      </w:r>
      <w:r w:rsidR="00145942">
        <w:rPr>
          <w:rFonts w:ascii="Arial" w:hAnsi="Arial" w:cs="Arial"/>
          <w:i w:val="0"/>
          <w:iCs/>
          <w:szCs w:val="24"/>
        </w:rPr>
        <w:t xml:space="preserve"> at Plummer Park Community Center located at 7377 Santa Monica Blvd., West Hollywood, CA 90046.</w:t>
      </w:r>
    </w:p>
    <w:p w14:paraId="0D0F1FBA" w14:textId="1840D97F" w:rsidR="00145942" w:rsidRDefault="00145942" w:rsidP="001A5964">
      <w:pPr>
        <w:pStyle w:val="Index6"/>
        <w:tabs>
          <w:tab w:val="left" w:pos="720"/>
        </w:tabs>
        <w:ind w:left="720"/>
        <w:jc w:val="both"/>
        <w:rPr>
          <w:rFonts w:ascii="Arial" w:hAnsi="Arial" w:cs="Arial"/>
          <w:i w:val="0"/>
          <w:iCs/>
          <w:szCs w:val="24"/>
        </w:rPr>
      </w:pPr>
    </w:p>
    <w:p w14:paraId="3E972E74" w14:textId="77777777" w:rsidR="009A78D3" w:rsidRDefault="009A78D3" w:rsidP="009A78D3">
      <w:pPr>
        <w:autoSpaceDE w:val="0"/>
        <w:autoSpaceDN w:val="0"/>
        <w:adjustRightInd w:val="0"/>
        <w:rPr>
          <w:rFonts w:eastAsia="Calibri"/>
          <w:color w:val="000000"/>
          <w:sz w:val="16"/>
          <w:szCs w:val="16"/>
        </w:rPr>
      </w:pPr>
    </w:p>
    <w:p w14:paraId="023AA2A8" w14:textId="77777777" w:rsidR="009A78D3" w:rsidRDefault="009A78D3" w:rsidP="009A78D3">
      <w:pPr>
        <w:autoSpaceDE w:val="0"/>
        <w:autoSpaceDN w:val="0"/>
        <w:adjustRightInd w:val="0"/>
        <w:rPr>
          <w:rFonts w:eastAsia="Calibri"/>
          <w:color w:val="000000"/>
          <w:sz w:val="16"/>
          <w:szCs w:val="16"/>
        </w:rPr>
      </w:pPr>
    </w:p>
    <w:p w14:paraId="000210AE" w14:textId="77777777" w:rsidR="009A78D3" w:rsidRDefault="009A78D3" w:rsidP="009A78D3">
      <w:pPr>
        <w:autoSpaceDE w:val="0"/>
        <w:autoSpaceDN w:val="0"/>
        <w:adjustRightInd w:val="0"/>
        <w:rPr>
          <w:rFonts w:eastAsia="Calibri"/>
          <w:color w:val="000000"/>
          <w:sz w:val="16"/>
          <w:szCs w:val="16"/>
        </w:rPr>
      </w:pPr>
    </w:p>
    <w:p w14:paraId="2FBF5EBE" w14:textId="77777777" w:rsidR="009A78D3" w:rsidRDefault="009A78D3" w:rsidP="009A78D3">
      <w:pPr>
        <w:autoSpaceDE w:val="0"/>
        <w:autoSpaceDN w:val="0"/>
        <w:adjustRightInd w:val="0"/>
        <w:rPr>
          <w:rFonts w:eastAsia="Calibri"/>
          <w:color w:val="000000"/>
          <w:sz w:val="16"/>
          <w:szCs w:val="16"/>
        </w:rPr>
      </w:pPr>
    </w:p>
    <w:p w14:paraId="7DDF8162" w14:textId="6A468DEB" w:rsidR="009A78D3" w:rsidRPr="009A78D3" w:rsidRDefault="009A78D3" w:rsidP="009A78D3">
      <w:pPr>
        <w:autoSpaceDE w:val="0"/>
        <w:autoSpaceDN w:val="0"/>
        <w:adjustRightInd w:val="0"/>
        <w:rPr>
          <w:rFonts w:eastAsia="Calibri"/>
          <w:color w:val="000000"/>
          <w:sz w:val="16"/>
          <w:szCs w:val="16"/>
        </w:rPr>
      </w:pPr>
      <w:r w:rsidRPr="009A78D3">
        <w:rPr>
          <w:rFonts w:eastAsia="Calibri"/>
          <w:color w:val="000000"/>
          <w:sz w:val="16"/>
          <w:szCs w:val="16"/>
        </w:rPr>
        <w:t>AFFIDAVIT OF POSTING</w:t>
      </w:r>
    </w:p>
    <w:p w14:paraId="027377AE" w14:textId="77777777" w:rsidR="009A78D3" w:rsidRPr="009A78D3" w:rsidRDefault="009A78D3" w:rsidP="009A78D3">
      <w:pPr>
        <w:autoSpaceDE w:val="0"/>
        <w:autoSpaceDN w:val="0"/>
        <w:adjustRightInd w:val="0"/>
        <w:rPr>
          <w:rFonts w:eastAsia="Calibri"/>
          <w:color w:val="000000"/>
          <w:sz w:val="16"/>
          <w:szCs w:val="16"/>
        </w:rPr>
      </w:pPr>
    </w:p>
    <w:p w14:paraId="22C2F10E" w14:textId="77777777" w:rsidR="009A78D3" w:rsidRPr="009A78D3" w:rsidRDefault="009A78D3" w:rsidP="009A78D3">
      <w:pPr>
        <w:autoSpaceDE w:val="0"/>
        <w:autoSpaceDN w:val="0"/>
        <w:adjustRightInd w:val="0"/>
        <w:rPr>
          <w:rFonts w:eastAsia="Calibri"/>
          <w:color w:val="000000"/>
          <w:sz w:val="16"/>
          <w:szCs w:val="16"/>
        </w:rPr>
      </w:pPr>
      <w:r w:rsidRPr="009A78D3">
        <w:rPr>
          <w:rFonts w:eastAsia="Calibri"/>
          <w:color w:val="000000"/>
          <w:sz w:val="16"/>
          <w:szCs w:val="16"/>
        </w:rPr>
        <w:t xml:space="preserve">State of California ) </w:t>
      </w:r>
    </w:p>
    <w:p w14:paraId="2BA66B53" w14:textId="77777777" w:rsidR="009A78D3" w:rsidRPr="009A78D3" w:rsidRDefault="009A78D3" w:rsidP="009A78D3">
      <w:pPr>
        <w:autoSpaceDE w:val="0"/>
        <w:autoSpaceDN w:val="0"/>
        <w:adjustRightInd w:val="0"/>
        <w:rPr>
          <w:rFonts w:eastAsia="Calibri"/>
          <w:color w:val="000000"/>
          <w:sz w:val="16"/>
          <w:szCs w:val="16"/>
        </w:rPr>
      </w:pPr>
      <w:r w:rsidRPr="009A78D3">
        <w:rPr>
          <w:rFonts w:eastAsia="Calibri"/>
          <w:color w:val="000000"/>
          <w:sz w:val="16"/>
          <w:szCs w:val="16"/>
        </w:rPr>
        <w:t xml:space="preserve">County of Los Angeles ) </w:t>
      </w:r>
    </w:p>
    <w:p w14:paraId="2A701357" w14:textId="77777777" w:rsidR="009A78D3" w:rsidRPr="009A78D3" w:rsidRDefault="009A78D3" w:rsidP="009A78D3">
      <w:pPr>
        <w:autoSpaceDE w:val="0"/>
        <w:autoSpaceDN w:val="0"/>
        <w:adjustRightInd w:val="0"/>
        <w:rPr>
          <w:rFonts w:eastAsia="Calibri"/>
          <w:color w:val="000000"/>
          <w:sz w:val="16"/>
          <w:szCs w:val="16"/>
        </w:rPr>
      </w:pPr>
      <w:r w:rsidRPr="009A78D3">
        <w:rPr>
          <w:rFonts w:eastAsia="Calibri"/>
          <w:color w:val="000000"/>
          <w:sz w:val="16"/>
          <w:szCs w:val="16"/>
        </w:rPr>
        <w:t xml:space="preserve">City of West Hollywood ) </w:t>
      </w:r>
    </w:p>
    <w:p w14:paraId="28A2AF52" w14:textId="77777777" w:rsidR="009A78D3" w:rsidRPr="009A78D3" w:rsidRDefault="009A78D3" w:rsidP="009A78D3">
      <w:pPr>
        <w:autoSpaceDE w:val="0"/>
        <w:autoSpaceDN w:val="0"/>
        <w:adjustRightInd w:val="0"/>
        <w:rPr>
          <w:rFonts w:eastAsia="Calibri"/>
          <w:color w:val="000000"/>
          <w:sz w:val="16"/>
          <w:szCs w:val="16"/>
        </w:rPr>
      </w:pPr>
    </w:p>
    <w:p w14:paraId="042CB7E8" w14:textId="77777777" w:rsidR="009A78D3" w:rsidRPr="009A78D3" w:rsidRDefault="009A78D3" w:rsidP="009A78D3">
      <w:pPr>
        <w:autoSpaceDE w:val="0"/>
        <w:autoSpaceDN w:val="0"/>
        <w:adjustRightInd w:val="0"/>
        <w:rPr>
          <w:rFonts w:eastAsia="Calibri"/>
          <w:color w:val="000000"/>
          <w:sz w:val="16"/>
          <w:szCs w:val="16"/>
        </w:rPr>
      </w:pPr>
      <w:r w:rsidRPr="009A78D3">
        <w:rPr>
          <w:rFonts w:eastAsia="Calibri"/>
          <w:color w:val="000000"/>
          <w:sz w:val="16"/>
          <w:szCs w:val="16"/>
        </w:rPr>
        <w:t xml:space="preserve">I declare under penalty of perjury that I am </w:t>
      </w:r>
      <w:proofErr w:type="gramStart"/>
      <w:r w:rsidRPr="009A78D3">
        <w:rPr>
          <w:rFonts w:eastAsia="Calibri"/>
          <w:color w:val="000000"/>
          <w:sz w:val="16"/>
          <w:szCs w:val="16"/>
        </w:rPr>
        <w:t>employed</w:t>
      </w:r>
      <w:proofErr w:type="gramEnd"/>
      <w:r w:rsidRPr="009A78D3">
        <w:rPr>
          <w:rFonts w:eastAsia="Calibri"/>
          <w:color w:val="000000"/>
          <w:sz w:val="16"/>
          <w:szCs w:val="16"/>
        </w:rPr>
        <w:t xml:space="preserve"> </w:t>
      </w:r>
    </w:p>
    <w:p w14:paraId="4297EDF6" w14:textId="77777777" w:rsidR="009A78D3" w:rsidRPr="009A78D3" w:rsidRDefault="009A78D3" w:rsidP="009A78D3">
      <w:pPr>
        <w:autoSpaceDE w:val="0"/>
        <w:autoSpaceDN w:val="0"/>
        <w:adjustRightInd w:val="0"/>
        <w:rPr>
          <w:rFonts w:eastAsia="Calibri"/>
          <w:color w:val="000000"/>
          <w:sz w:val="16"/>
          <w:szCs w:val="16"/>
        </w:rPr>
      </w:pPr>
      <w:r w:rsidRPr="009A78D3">
        <w:rPr>
          <w:rFonts w:eastAsia="Calibri"/>
          <w:color w:val="000000"/>
          <w:sz w:val="16"/>
          <w:szCs w:val="16"/>
        </w:rPr>
        <w:t xml:space="preserve">by the City of West Hollywood in the Office of the </w:t>
      </w:r>
    </w:p>
    <w:p w14:paraId="5990D66D" w14:textId="77777777" w:rsidR="009A78D3" w:rsidRPr="009A78D3" w:rsidRDefault="009A78D3" w:rsidP="009A78D3">
      <w:pPr>
        <w:autoSpaceDE w:val="0"/>
        <w:autoSpaceDN w:val="0"/>
        <w:adjustRightInd w:val="0"/>
        <w:rPr>
          <w:rFonts w:eastAsia="Calibri"/>
          <w:color w:val="000000"/>
          <w:sz w:val="16"/>
          <w:szCs w:val="16"/>
        </w:rPr>
      </w:pPr>
      <w:r w:rsidRPr="009A78D3">
        <w:rPr>
          <w:rFonts w:eastAsia="Calibri"/>
          <w:color w:val="000000"/>
          <w:sz w:val="16"/>
          <w:szCs w:val="16"/>
        </w:rPr>
        <w:t>City Clerk, and that this document was posted on:</w:t>
      </w:r>
    </w:p>
    <w:p w14:paraId="247EE832" w14:textId="77777777" w:rsidR="009A78D3" w:rsidRPr="009A78D3" w:rsidRDefault="009A78D3" w:rsidP="009A78D3">
      <w:pPr>
        <w:autoSpaceDE w:val="0"/>
        <w:autoSpaceDN w:val="0"/>
        <w:adjustRightInd w:val="0"/>
        <w:rPr>
          <w:rFonts w:eastAsia="Calibri"/>
          <w:color w:val="000000"/>
          <w:sz w:val="16"/>
          <w:szCs w:val="16"/>
        </w:rPr>
      </w:pPr>
    </w:p>
    <w:p w14:paraId="339E7C6A" w14:textId="028ACD65" w:rsidR="009A78D3" w:rsidRPr="009A78D3" w:rsidRDefault="009A78D3" w:rsidP="009A78D3">
      <w:pPr>
        <w:autoSpaceDE w:val="0"/>
        <w:autoSpaceDN w:val="0"/>
        <w:adjustRightInd w:val="0"/>
        <w:rPr>
          <w:rFonts w:eastAsia="Calibri"/>
          <w:color w:val="000000"/>
          <w:sz w:val="16"/>
          <w:szCs w:val="16"/>
        </w:rPr>
      </w:pPr>
      <w:r w:rsidRPr="009A78D3">
        <w:rPr>
          <w:rFonts w:eastAsia="Calibri"/>
          <w:color w:val="000000"/>
          <w:sz w:val="16"/>
          <w:szCs w:val="16"/>
        </w:rPr>
        <w:t xml:space="preserve">Date:  March </w:t>
      </w:r>
      <w:r>
        <w:rPr>
          <w:rFonts w:eastAsia="Calibri"/>
          <w:color w:val="000000"/>
          <w:sz w:val="16"/>
          <w:szCs w:val="16"/>
        </w:rPr>
        <w:t>20</w:t>
      </w:r>
      <w:r w:rsidRPr="009A78D3">
        <w:rPr>
          <w:rFonts w:eastAsia="Calibri"/>
          <w:color w:val="000000"/>
          <w:sz w:val="16"/>
          <w:szCs w:val="16"/>
        </w:rPr>
        <w:t>, 2023</w:t>
      </w:r>
    </w:p>
    <w:p w14:paraId="6217B577" w14:textId="77777777" w:rsidR="009A78D3" w:rsidRPr="009A78D3" w:rsidRDefault="009A78D3" w:rsidP="009A78D3">
      <w:pPr>
        <w:autoSpaceDE w:val="0"/>
        <w:autoSpaceDN w:val="0"/>
        <w:adjustRightInd w:val="0"/>
        <w:rPr>
          <w:rFonts w:eastAsia="Calibri"/>
          <w:color w:val="000000"/>
          <w:sz w:val="16"/>
          <w:szCs w:val="16"/>
        </w:rPr>
      </w:pPr>
      <w:r w:rsidRPr="009A78D3">
        <w:rPr>
          <w:rFonts w:eastAsia="Calibri"/>
          <w:color w:val="000000"/>
          <w:sz w:val="16"/>
          <w:szCs w:val="16"/>
        </w:rPr>
        <w:t xml:space="preserve">Signature:\\Alyssa T. Poblador\\  </w:t>
      </w:r>
    </w:p>
    <w:p w14:paraId="42997098" w14:textId="77777777" w:rsidR="009A78D3" w:rsidRPr="009A78D3" w:rsidRDefault="009A78D3" w:rsidP="009A78D3">
      <w:pPr>
        <w:rPr>
          <w:rFonts w:eastAsia="Calibri"/>
          <w:sz w:val="22"/>
          <w:szCs w:val="22"/>
        </w:rPr>
      </w:pPr>
      <w:r w:rsidRPr="009A78D3">
        <w:rPr>
          <w:rFonts w:eastAsia="Calibri"/>
          <w:sz w:val="16"/>
          <w:szCs w:val="16"/>
        </w:rPr>
        <w:t>Office of the City Clerk</w:t>
      </w:r>
    </w:p>
    <w:p w14:paraId="2C329D3D" w14:textId="5D0CCC5C" w:rsidR="00BC154F" w:rsidRPr="00974D81" w:rsidRDefault="00BC154F" w:rsidP="00A53C4D">
      <w:pPr>
        <w:pStyle w:val="Index6"/>
        <w:jc w:val="both"/>
        <w:rPr>
          <w:rFonts w:ascii="Arial" w:hAnsi="Arial" w:cs="Arial"/>
          <w:i w:val="0"/>
          <w:iCs/>
          <w:szCs w:val="24"/>
        </w:rPr>
      </w:pPr>
    </w:p>
    <w:sectPr w:rsidR="00BC154F" w:rsidRPr="00974D81" w:rsidSect="009A78D3">
      <w:headerReference w:type="even" r:id="rId10"/>
      <w:headerReference w:type="default" r:id="rId11"/>
      <w:footerReference w:type="even" r:id="rId12"/>
      <w:footerReference w:type="default" r:id="rId13"/>
      <w:headerReference w:type="first" r:id="rId14"/>
      <w:footerReference w:type="first" r:id="rId15"/>
      <w:pgSz w:w="12240" w:h="15840" w:code="1"/>
      <w:pgMar w:top="1080" w:right="1440" w:bottom="900" w:left="12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ED05" w14:textId="77777777" w:rsidR="00E64C7B" w:rsidRDefault="00E64C7B">
      <w:r>
        <w:separator/>
      </w:r>
    </w:p>
  </w:endnote>
  <w:endnote w:type="continuationSeparator" w:id="0">
    <w:p w14:paraId="37C19A2A" w14:textId="77777777" w:rsidR="00E64C7B" w:rsidRDefault="00E6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AF8E" w14:textId="77777777" w:rsidR="00AE276E" w:rsidRDefault="00AE2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5A75" w14:textId="063CCB0B" w:rsidR="00BC154F" w:rsidRPr="000B141E" w:rsidRDefault="000B141E" w:rsidP="004D1E89">
    <w:pPr>
      <w:pStyle w:val="Footer"/>
      <w:ind w:left="4320"/>
      <w:jc w:val="right"/>
      <w:rPr>
        <w:rFonts w:ascii="Arial" w:hAnsi="Arial" w:cs="Arial"/>
        <w:color w:val="808080"/>
        <w:sz w:val="16"/>
        <w:szCs w:val="16"/>
      </w:rPr>
    </w:pPr>
    <w:r>
      <w:rPr>
        <w:rFonts w:ascii="Arial" w:hAnsi="Arial" w:cs="Arial"/>
        <w:color w:val="808080"/>
        <w:sz w:val="16"/>
        <w:szCs w:val="16"/>
      </w:rPr>
      <w:t>Women’s Advisory Board</w:t>
    </w:r>
    <w:r w:rsidRPr="00A727BF">
      <w:rPr>
        <w:rFonts w:ascii="Arial" w:hAnsi="Arial" w:cs="Arial"/>
        <w:color w:val="808080"/>
        <w:sz w:val="16"/>
        <w:szCs w:val="16"/>
      </w:rPr>
      <w:t xml:space="preserve"> </w:t>
    </w:r>
    <w:r>
      <w:rPr>
        <w:rFonts w:ascii="Arial" w:hAnsi="Arial" w:cs="Arial"/>
        <w:color w:val="808080"/>
        <w:sz w:val="16"/>
        <w:szCs w:val="16"/>
      </w:rPr>
      <w:t>Meeting Agend</w:t>
    </w:r>
    <w:r w:rsidR="00B754E6">
      <w:rPr>
        <w:rFonts w:ascii="Arial" w:hAnsi="Arial" w:cs="Arial"/>
        <w:color w:val="808080"/>
        <w:sz w:val="16"/>
        <w:szCs w:val="16"/>
      </w:rPr>
      <w:t xml:space="preserve">a </w:t>
    </w:r>
    <w:r w:rsidR="00AE276E">
      <w:rPr>
        <w:rFonts w:ascii="Arial" w:hAnsi="Arial" w:cs="Arial"/>
        <w:color w:val="808080"/>
        <w:sz w:val="16"/>
        <w:szCs w:val="16"/>
      </w:rPr>
      <w:t xml:space="preserve">March </w:t>
    </w:r>
    <w:r w:rsidR="00353FA8">
      <w:rPr>
        <w:rFonts w:ascii="Arial" w:hAnsi="Arial" w:cs="Arial"/>
        <w:color w:val="808080"/>
        <w:sz w:val="16"/>
        <w:szCs w:val="16"/>
      </w:rPr>
      <w:t>23</w:t>
    </w:r>
    <w:r w:rsidR="00604B46">
      <w:rPr>
        <w:rFonts w:ascii="Arial" w:hAnsi="Arial" w:cs="Arial"/>
        <w:color w:val="808080"/>
        <w:sz w:val="16"/>
        <w:szCs w:val="16"/>
      </w:rPr>
      <w:t>,</w:t>
    </w:r>
    <w:r w:rsidR="003D30C2">
      <w:rPr>
        <w:rFonts w:ascii="Arial" w:hAnsi="Arial" w:cs="Arial"/>
        <w:color w:val="808080"/>
        <w:sz w:val="16"/>
        <w:szCs w:val="16"/>
      </w:rPr>
      <w:t xml:space="preserve"> 20</w:t>
    </w:r>
    <w:r w:rsidR="00771D96">
      <w:rPr>
        <w:rFonts w:ascii="Arial" w:hAnsi="Arial" w:cs="Arial"/>
        <w:color w:val="808080"/>
        <w:sz w:val="16"/>
        <w:szCs w:val="16"/>
      </w:rPr>
      <w:t>2</w:t>
    </w:r>
    <w:r w:rsidR="005A6552">
      <w:rPr>
        <w:rFonts w:ascii="Arial" w:hAnsi="Arial" w:cs="Arial"/>
        <w:color w:val="808080"/>
        <w:sz w:val="16"/>
        <w:szCs w:val="16"/>
      </w:rPr>
      <w:t>3</w:t>
    </w:r>
    <w:r w:rsidR="004D1E89">
      <w:rPr>
        <w:rFonts w:ascii="Arial" w:hAnsi="Arial" w:cs="Arial"/>
        <w:color w:val="808080"/>
        <w:sz w:val="16"/>
        <w:szCs w:val="16"/>
      </w:rPr>
      <w:t xml:space="preserve">  </w:t>
    </w:r>
    <w:r w:rsidRPr="00A727BF">
      <w:rPr>
        <w:rFonts w:ascii="Arial" w:hAnsi="Arial" w:cs="Arial"/>
        <w:color w:val="808080"/>
        <w:sz w:val="16"/>
        <w:szCs w:val="16"/>
      </w:rPr>
      <w:t xml:space="preserve"> P-</w:t>
    </w:r>
    <w:r w:rsidRPr="00A727BF">
      <w:rPr>
        <w:rFonts w:ascii="Arial" w:hAnsi="Arial" w:cs="Arial"/>
        <w:color w:val="808080"/>
        <w:sz w:val="16"/>
        <w:szCs w:val="16"/>
      </w:rPr>
      <w:fldChar w:fldCharType="begin"/>
    </w:r>
    <w:r w:rsidRPr="00A727BF">
      <w:rPr>
        <w:rFonts w:ascii="Arial" w:hAnsi="Arial" w:cs="Arial"/>
        <w:color w:val="808080"/>
        <w:sz w:val="16"/>
        <w:szCs w:val="16"/>
      </w:rPr>
      <w:instrText xml:space="preserve"> PAGE   \* MERGEFORMAT </w:instrText>
    </w:r>
    <w:r w:rsidRPr="00A727BF">
      <w:rPr>
        <w:rFonts w:ascii="Arial" w:hAnsi="Arial" w:cs="Arial"/>
        <w:color w:val="808080"/>
        <w:sz w:val="16"/>
        <w:szCs w:val="16"/>
      </w:rPr>
      <w:fldChar w:fldCharType="separate"/>
    </w:r>
    <w:r w:rsidR="004E72D9">
      <w:rPr>
        <w:rFonts w:ascii="Arial" w:hAnsi="Arial" w:cs="Arial"/>
        <w:noProof/>
        <w:color w:val="808080"/>
        <w:sz w:val="16"/>
        <w:szCs w:val="16"/>
      </w:rPr>
      <w:t>1</w:t>
    </w:r>
    <w:r w:rsidRPr="00A727BF">
      <w:rPr>
        <w:rFonts w:ascii="Arial" w:hAnsi="Arial" w:cs="Arial"/>
        <w:noProof/>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329D" w14:textId="77777777" w:rsidR="00AE276E" w:rsidRDefault="00AE2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792A0" w14:textId="77777777" w:rsidR="00E64C7B" w:rsidRDefault="00E64C7B">
      <w:r>
        <w:separator/>
      </w:r>
    </w:p>
  </w:footnote>
  <w:footnote w:type="continuationSeparator" w:id="0">
    <w:p w14:paraId="340A9ABA" w14:textId="77777777" w:rsidR="00E64C7B" w:rsidRDefault="00E6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CAAD" w14:textId="77777777" w:rsidR="00AE276E" w:rsidRDefault="00AE2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742D" w14:textId="77777777" w:rsidR="00AE276E" w:rsidRDefault="00AE2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DA04" w14:textId="77777777" w:rsidR="00AE276E" w:rsidRDefault="00AE2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CF4"/>
    <w:multiLevelType w:val="singleLevel"/>
    <w:tmpl w:val="00000000"/>
    <w:lvl w:ilvl="0">
      <w:start w:val="1"/>
      <w:numFmt w:val="upperLetter"/>
      <w:pStyle w:val="Heading2"/>
      <w:lvlText w:val="%1."/>
      <w:lvlJc w:val="left"/>
      <w:pPr>
        <w:ind w:left="1440" w:hanging="720"/>
      </w:pPr>
    </w:lvl>
  </w:abstractNum>
  <w:abstractNum w:abstractNumId="1" w15:restartNumberingAfterBreak="0">
    <w:nsid w:val="25CA7A47"/>
    <w:multiLevelType w:val="hybridMultilevel"/>
    <w:tmpl w:val="38FEEB94"/>
    <w:lvl w:ilvl="0" w:tplc="2BA6D976">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0973D63"/>
    <w:multiLevelType w:val="hybridMultilevel"/>
    <w:tmpl w:val="9BCC7CD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57813EEA"/>
    <w:multiLevelType w:val="hybridMultilevel"/>
    <w:tmpl w:val="17C66280"/>
    <w:lvl w:ilvl="0" w:tplc="977260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B01381"/>
    <w:multiLevelType w:val="hybridMultilevel"/>
    <w:tmpl w:val="36301770"/>
    <w:lvl w:ilvl="0" w:tplc="DC22B0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295838"/>
    <w:multiLevelType w:val="hybridMultilevel"/>
    <w:tmpl w:val="D56629F8"/>
    <w:lvl w:ilvl="0" w:tplc="0409000F">
      <w:start w:val="1"/>
      <w:numFmt w:val="decimal"/>
      <w:lvlText w:val="%1."/>
      <w:lvlJc w:val="left"/>
      <w:pPr>
        <w:ind w:left="900" w:hanging="360"/>
      </w:pPr>
      <w:rPr>
        <w:b/>
        <w:bCs/>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D3C5993"/>
    <w:multiLevelType w:val="hybridMultilevel"/>
    <w:tmpl w:val="8F9E1A4E"/>
    <w:lvl w:ilvl="0" w:tplc="4DD429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682100">
    <w:abstractNumId w:val="0"/>
  </w:num>
  <w:num w:numId="2" w16cid:durableId="1121803642">
    <w:abstractNumId w:val="5"/>
  </w:num>
  <w:num w:numId="3" w16cid:durableId="1567496302">
    <w:abstractNumId w:val="1"/>
  </w:num>
  <w:num w:numId="4" w16cid:durableId="1798451315">
    <w:abstractNumId w:val="4"/>
  </w:num>
  <w:num w:numId="5" w16cid:durableId="645355230">
    <w:abstractNumId w:val="3"/>
  </w:num>
  <w:num w:numId="6" w16cid:durableId="1922643678">
    <w:abstractNumId w:val="6"/>
  </w:num>
  <w:num w:numId="7" w16cid:durableId="197605714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0327"/>
    <w:rsid w:val="000017C4"/>
    <w:rsid w:val="00002351"/>
    <w:rsid w:val="00005DAF"/>
    <w:rsid w:val="0001245B"/>
    <w:rsid w:val="00012B62"/>
    <w:rsid w:val="00015B3C"/>
    <w:rsid w:val="00017752"/>
    <w:rsid w:val="00022EDD"/>
    <w:rsid w:val="00023475"/>
    <w:rsid w:val="00023659"/>
    <w:rsid w:val="00023F76"/>
    <w:rsid w:val="000257A0"/>
    <w:rsid w:val="00026399"/>
    <w:rsid w:val="000266DD"/>
    <w:rsid w:val="00026791"/>
    <w:rsid w:val="000301B3"/>
    <w:rsid w:val="0003155F"/>
    <w:rsid w:val="000338E7"/>
    <w:rsid w:val="00033E72"/>
    <w:rsid w:val="000346EB"/>
    <w:rsid w:val="00036206"/>
    <w:rsid w:val="00040B8A"/>
    <w:rsid w:val="00040DEB"/>
    <w:rsid w:val="00041E1C"/>
    <w:rsid w:val="00043FE9"/>
    <w:rsid w:val="00045816"/>
    <w:rsid w:val="00046062"/>
    <w:rsid w:val="0004741D"/>
    <w:rsid w:val="00050496"/>
    <w:rsid w:val="0005122C"/>
    <w:rsid w:val="000540A7"/>
    <w:rsid w:val="000549F5"/>
    <w:rsid w:val="00055926"/>
    <w:rsid w:val="00060705"/>
    <w:rsid w:val="00061EC4"/>
    <w:rsid w:val="00062069"/>
    <w:rsid w:val="00075109"/>
    <w:rsid w:val="00081FC2"/>
    <w:rsid w:val="0008290E"/>
    <w:rsid w:val="0008293F"/>
    <w:rsid w:val="00083535"/>
    <w:rsid w:val="000924CD"/>
    <w:rsid w:val="00094C31"/>
    <w:rsid w:val="000951E3"/>
    <w:rsid w:val="00095DE9"/>
    <w:rsid w:val="000A02C0"/>
    <w:rsid w:val="000A1889"/>
    <w:rsid w:val="000A1C61"/>
    <w:rsid w:val="000A1E1C"/>
    <w:rsid w:val="000A3C91"/>
    <w:rsid w:val="000A54A7"/>
    <w:rsid w:val="000A6398"/>
    <w:rsid w:val="000A6E2F"/>
    <w:rsid w:val="000A752E"/>
    <w:rsid w:val="000A766F"/>
    <w:rsid w:val="000B141E"/>
    <w:rsid w:val="000B48B1"/>
    <w:rsid w:val="000B61E8"/>
    <w:rsid w:val="000C3DB0"/>
    <w:rsid w:val="000C6911"/>
    <w:rsid w:val="000C7B86"/>
    <w:rsid w:val="000D3253"/>
    <w:rsid w:val="000D3F28"/>
    <w:rsid w:val="000D5FA9"/>
    <w:rsid w:val="000D6017"/>
    <w:rsid w:val="000E0E21"/>
    <w:rsid w:val="000E28D8"/>
    <w:rsid w:val="000E2B17"/>
    <w:rsid w:val="000E4634"/>
    <w:rsid w:val="000E4B83"/>
    <w:rsid w:val="000E6E3F"/>
    <w:rsid w:val="000E71DE"/>
    <w:rsid w:val="000E7915"/>
    <w:rsid w:val="000E7D57"/>
    <w:rsid w:val="000F106A"/>
    <w:rsid w:val="000F2B25"/>
    <w:rsid w:val="000F3623"/>
    <w:rsid w:val="000F4232"/>
    <w:rsid w:val="000F7EB0"/>
    <w:rsid w:val="00106E60"/>
    <w:rsid w:val="0011193D"/>
    <w:rsid w:val="0011258A"/>
    <w:rsid w:val="00112ED3"/>
    <w:rsid w:val="00114C9F"/>
    <w:rsid w:val="0011677F"/>
    <w:rsid w:val="00117D0E"/>
    <w:rsid w:val="001215F3"/>
    <w:rsid w:val="00122FF1"/>
    <w:rsid w:val="00124BF1"/>
    <w:rsid w:val="001261CE"/>
    <w:rsid w:val="0013048D"/>
    <w:rsid w:val="00134835"/>
    <w:rsid w:val="001363EC"/>
    <w:rsid w:val="00136F5E"/>
    <w:rsid w:val="001406F7"/>
    <w:rsid w:val="00140704"/>
    <w:rsid w:val="00140708"/>
    <w:rsid w:val="00141748"/>
    <w:rsid w:val="00141EEA"/>
    <w:rsid w:val="00142CAC"/>
    <w:rsid w:val="00145942"/>
    <w:rsid w:val="001465A6"/>
    <w:rsid w:val="001471DE"/>
    <w:rsid w:val="00150603"/>
    <w:rsid w:val="001513F3"/>
    <w:rsid w:val="00152314"/>
    <w:rsid w:val="00154038"/>
    <w:rsid w:val="00155D48"/>
    <w:rsid w:val="00160BB7"/>
    <w:rsid w:val="00161425"/>
    <w:rsid w:val="00161FC5"/>
    <w:rsid w:val="00162B21"/>
    <w:rsid w:val="00162B60"/>
    <w:rsid w:val="001647DE"/>
    <w:rsid w:val="00170D45"/>
    <w:rsid w:val="00171B47"/>
    <w:rsid w:val="00172BFD"/>
    <w:rsid w:val="00173057"/>
    <w:rsid w:val="001759E8"/>
    <w:rsid w:val="001762AB"/>
    <w:rsid w:val="00177339"/>
    <w:rsid w:val="00180C86"/>
    <w:rsid w:val="0018254B"/>
    <w:rsid w:val="001825EF"/>
    <w:rsid w:val="0018383E"/>
    <w:rsid w:val="00184DE9"/>
    <w:rsid w:val="001862E4"/>
    <w:rsid w:val="00192175"/>
    <w:rsid w:val="00194449"/>
    <w:rsid w:val="001955F1"/>
    <w:rsid w:val="00195E7B"/>
    <w:rsid w:val="00197883"/>
    <w:rsid w:val="001A0171"/>
    <w:rsid w:val="001A0D23"/>
    <w:rsid w:val="001A0F0B"/>
    <w:rsid w:val="001A1719"/>
    <w:rsid w:val="001A19C1"/>
    <w:rsid w:val="001A2811"/>
    <w:rsid w:val="001A2924"/>
    <w:rsid w:val="001A53BE"/>
    <w:rsid w:val="001A5964"/>
    <w:rsid w:val="001A725A"/>
    <w:rsid w:val="001A754F"/>
    <w:rsid w:val="001A7567"/>
    <w:rsid w:val="001A7DB5"/>
    <w:rsid w:val="001B0CCD"/>
    <w:rsid w:val="001B18E8"/>
    <w:rsid w:val="001B255E"/>
    <w:rsid w:val="001B2FD7"/>
    <w:rsid w:val="001B36EE"/>
    <w:rsid w:val="001B56AF"/>
    <w:rsid w:val="001B62C8"/>
    <w:rsid w:val="001B6545"/>
    <w:rsid w:val="001C1D0F"/>
    <w:rsid w:val="001C2498"/>
    <w:rsid w:val="001C5859"/>
    <w:rsid w:val="001C5D93"/>
    <w:rsid w:val="001C737B"/>
    <w:rsid w:val="001C7EE4"/>
    <w:rsid w:val="001D4257"/>
    <w:rsid w:val="001D44D7"/>
    <w:rsid w:val="001D510F"/>
    <w:rsid w:val="001D588F"/>
    <w:rsid w:val="001D5B20"/>
    <w:rsid w:val="001D7C5F"/>
    <w:rsid w:val="001E1275"/>
    <w:rsid w:val="001E2506"/>
    <w:rsid w:val="001E2614"/>
    <w:rsid w:val="001E3B78"/>
    <w:rsid w:val="001E4163"/>
    <w:rsid w:val="001E4784"/>
    <w:rsid w:val="001E5B0F"/>
    <w:rsid w:val="001E7CA2"/>
    <w:rsid w:val="001F0490"/>
    <w:rsid w:val="001F1D87"/>
    <w:rsid w:val="001F4BCC"/>
    <w:rsid w:val="0020205C"/>
    <w:rsid w:val="002022F2"/>
    <w:rsid w:val="00202718"/>
    <w:rsid w:val="00202F50"/>
    <w:rsid w:val="00202FE7"/>
    <w:rsid w:val="00204820"/>
    <w:rsid w:val="00206937"/>
    <w:rsid w:val="002079BB"/>
    <w:rsid w:val="002112BA"/>
    <w:rsid w:val="00213274"/>
    <w:rsid w:val="00215032"/>
    <w:rsid w:val="0021599B"/>
    <w:rsid w:val="002168B1"/>
    <w:rsid w:val="00217DF8"/>
    <w:rsid w:val="00224757"/>
    <w:rsid w:val="00225646"/>
    <w:rsid w:val="00225EAB"/>
    <w:rsid w:val="002264F1"/>
    <w:rsid w:val="00227B9D"/>
    <w:rsid w:val="00227D08"/>
    <w:rsid w:val="00230139"/>
    <w:rsid w:val="00231942"/>
    <w:rsid w:val="00233687"/>
    <w:rsid w:val="002355FE"/>
    <w:rsid w:val="00236B79"/>
    <w:rsid w:val="00237672"/>
    <w:rsid w:val="00240056"/>
    <w:rsid w:val="0024007B"/>
    <w:rsid w:val="002428E4"/>
    <w:rsid w:val="00243D5E"/>
    <w:rsid w:val="00245186"/>
    <w:rsid w:val="002457FC"/>
    <w:rsid w:val="00246766"/>
    <w:rsid w:val="002469BC"/>
    <w:rsid w:val="002471FE"/>
    <w:rsid w:val="0025090D"/>
    <w:rsid w:val="00252C81"/>
    <w:rsid w:val="00253322"/>
    <w:rsid w:val="00254C42"/>
    <w:rsid w:val="00257040"/>
    <w:rsid w:val="00261EEE"/>
    <w:rsid w:val="00263FBE"/>
    <w:rsid w:val="0026496D"/>
    <w:rsid w:val="002650C1"/>
    <w:rsid w:val="00266016"/>
    <w:rsid w:val="00266100"/>
    <w:rsid w:val="002667C9"/>
    <w:rsid w:val="00267059"/>
    <w:rsid w:val="00267532"/>
    <w:rsid w:val="00267B04"/>
    <w:rsid w:val="0027174C"/>
    <w:rsid w:val="00272CB9"/>
    <w:rsid w:val="00274FCF"/>
    <w:rsid w:val="00277054"/>
    <w:rsid w:val="0028011E"/>
    <w:rsid w:val="00280376"/>
    <w:rsid w:val="00282280"/>
    <w:rsid w:val="00283EC8"/>
    <w:rsid w:val="002843E7"/>
    <w:rsid w:val="00292333"/>
    <w:rsid w:val="002962A4"/>
    <w:rsid w:val="00296BBB"/>
    <w:rsid w:val="00296E8E"/>
    <w:rsid w:val="00297745"/>
    <w:rsid w:val="002A04C8"/>
    <w:rsid w:val="002A2CF1"/>
    <w:rsid w:val="002A3988"/>
    <w:rsid w:val="002A4DD1"/>
    <w:rsid w:val="002A7F6D"/>
    <w:rsid w:val="002B05CD"/>
    <w:rsid w:val="002B226C"/>
    <w:rsid w:val="002B6B91"/>
    <w:rsid w:val="002C25C4"/>
    <w:rsid w:val="002D08EC"/>
    <w:rsid w:val="002D34BB"/>
    <w:rsid w:val="002D3BF8"/>
    <w:rsid w:val="002D4AF6"/>
    <w:rsid w:val="002E0825"/>
    <w:rsid w:val="002E0E49"/>
    <w:rsid w:val="002E4324"/>
    <w:rsid w:val="002E596A"/>
    <w:rsid w:val="002E6D6F"/>
    <w:rsid w:val="002E7A5C"/>
    <w:rsid w:val="002E7B94"/>
    <w:rsid w:val="002F0F66"/>
    <w:rsid w:val="002F2D03"/>
    <w:rsid w:val="002F478B"/>
    <w:rsid w:val="002F6FC1"/>
    <w:rsid w:val="0030140B"/>
    <w:rsid w:val="00301AC1"/>
    <w:rsid w:val="0030267F"/>
    <w:rsid w:val="00302B4C"/>
    <w:rsid w:val="0030487B"/>
    <w:rsid w:val="00306AB9"/>
    <w:rsid w:val="003076DF"/>
    <w:rsid w:val="00310EA6"/>
    <w:rsid w:val="00314E99"/>
    <w:rsid w:val="00315E5D"/>
    <w:rsid w:val="0031606A"/>
    <w:rsid w:val="00316727"/>
    <w:rsid w:val="003171A7"/>
    <w:rsid w:val="00317E6A"/>
    <w:rsid w:val="00321156"/>
    <w:rsid w:val="00325B7C"/>
    <w:rsid w:val="003263D1"/>
    <w:rsid w:val="0032648C"/>
    <w:rsid w:val="00327996"/>
    <w:rsid w:val="00327C57"/>
    <w:rsid w:val="00327D6D"/>
    <w:rsid w:val="003326BE"/>
    <w:rsid w:val="003348E2"/>
    <w:rsid w:val="0033623E"/>
    <w:rsid w:val="00336BD6"/>
    <w:rsid w:val="00341843"/>
    <w:rsid w:val="0034184A"/>
    <w:rsid w:val="00344CAF"/>
    <w:rsid w:val="00344FD0"/>
    <w:rsid w:val="00345A6B"/>
    <w:rsid w:val="00346F23"/>
    <w:rsid w:val="0035060F"/>
    <w:rsid w:val="00350F96"/>
    <w:rsid w:val="0035126C"/>
    <w:rsid w:val="003519A8"/>
    <w:rsid w:val="003525DF"/>
    <w:rsid w:val="0035392F"/>
    <w:rsid w:val="00353FA8"/>
    <w:rsid w:val="0035420F"/>
    <w:rsid w:val="00354617"/>
    <w:rsid w:val="00355A91"/>
    <w:rsid w:val="00356BBE"/>
    <w:rsid w:val="00357C60"/>
    <w:rsid w:val="0036169A"/>
    <w:rsid w:val="0036302E"/>
    <w:rsid w:val="00363DDD"/>
    <w:rsid w:val="00365B12"/>
    <w:rsid w:val="003703A1"/>
    <w:rsid w:val="003705AD"/>
    <w:rsid w:val="00371408"/>
    <w:rsid w:val="00371540"/>
    <w:rsid w:val="0037430D"/>
    <w:rsid w:val="003759E8"/>
    <w:rsid w:val="00375CD4"/>
    <w:rsid w:val="00375F31"/>
    <w:rsid w:val="00382A18"/>
    <w:rsid w:val="00386AF3"/>
    <w:rsid w:val="003923FE"/>
    <w:rsid w:val="00392BAE"/>
    <w:rsid w:val="00394A7D"/>
    <w:rsid w:val="003A225F"/>
    <w:rsid w:val="003A344D"/>
    <w:rsid w:val="003A3E18"/>
    <w:rsid w:val="003A7448"/>
    <w:rsid w:val="003B231D"/>
    <w:rsid w:val="003B559D"/>
    <w:rsid w:val="003B596A"/>
    <w:rsid w:val="003C2EBF"/>
    <w:rsid w:val="003C52D5"/>
    <w:rsid w:val="003C5BEA"/>
    <w:rsid w:val="003C642F"/>
    <w:rsid w:val="003C6DA8"/>
    <w:rsid w:val="003D0B74"/>
    <w:rsid w:val="003D30C2"/>
    <w:rsid w:val="003D7A00"/>
    <w:rsid w:val="003E21FE"/>
    <w:rsid w:val="003E235F"/>
    <w:rsid w:val="003E3FDA"/>
    <w:rsid w:val="003E44F8"/>
    <w:rsid w:val="003E61E8"/>
    <w:rsid w:val="003F211E"/>
    <w:rsid w:val="003F2596"/>
    <w:rsid w:val="003F282F"/>
    <w:rsid w:val="003F3104"/>
    <w:rsid w:val="003F3631"/>
    <w:rsid w:val="003F533A"/>
    <w:rsid w:val="003F6076"/>
    <w:rsid w:val="003F61A9"/>
    <w:rsid w:val="003F658B"/>
    <w:rsid w:val="003F7548"/>
    <w:rsid w:val="003F7787"/>
    <w:rsid w:val="003F7DCA"/>
    <w:rsid w:val="00402FFA"/>
    <w:rsid w:val="00403289"/>
    <w:rsid w:val="00403391"/>
    <w:rsid w:val="00403C9D"/>
    <w:rsid w:val="004043F0"/>
    <w:rsid w:val="0040573D"/>
    <w:rsid w:val="00410CEF"/>
    <w:rsid w:val="00411EA7"/>
    <w:rsid w:val="0041295D"/>
    <w:rsid w:val="00412A92"/>
    <w:rsid w:val="00412D76"/>
    <w:rsid w:val="00413F15"/>
    <w:rsid w:val="00416043"/>
    <w:rsid w:val="004160D1"/>
    <w:rsid w:val="004211C1"/>
    <w:rsid w:val="00423FD8"/>
    <w:rsid w:val="004241CE"/>
    <w:rsid w:val="00425557"/>
    <w:rsid w:val="00425FD5"/>
    <w:rsid w:val="00427D72"/>
    <w:rsid w:val="0043002B"/>
    <w:rsid w:val="0043047A"/>
    <w:rsid w:val="004321E4"/>
    <w:rsid w:val="00432FB2"/>
    <w:rsid w:val="00433531"/>
    <w:rsid w:val="00434D42"/>
    <w:rsid w:val="00437353"/>
    <w:rsid w:val="00440F4B"/>
    <w:rsid w:val="00441B23"/>
    <w:rsid w:val="00441FEE"/>
    <w:rsid w:val="00446916"/>
    <w:rsid w:val="0044695C"/>
    <w:rsid w:val="00446DE7"/>
    <w:rsid w:val="00450995"/>
    <w:rsid w:val="00456E14"/>
    <w:rsid w:val="00457086"/>
    <w:rsid w:val="00457118"/>
    <w:rsid w:val="00457491"/>
    <w:rsid w:val="00457E9A"/>
    <w:rsid w:val="00461058"/>
    <w:rsid w:val="004662AA"/>
    <w:rsid w:val="0046724C"/>
    <w:rsid w:val="004702AF"/>
    <w:rsid w:val="00472C10"/>
    <w:rsid w:val="00473363"/>
    <w:rsid w:val="0047342B"/>
    <w:rsid w:val="00474719"/>
    <w:rsid w:val="004751C7"/>
    <w:rsid w:val="00475CDD"/>
    <w:rsid w:val="00476B54"/>
    <w:rsid w:val="00480D3C"/>
    <w:rsid w:val="00481A9C"/>
    <w:rsid w:val="004825B6"/>
    <w:rsid w:val="00483452"/>
    <w:rsid w:val="004834A1"/>
    <w:rsid w:val="00483857"/>
    <w:rsid w:val="00483A6F"/>
    <w:rsid w:val="0048456B"/>
    <w:rsid w:val="0048494D"/>
    <w:rsid w:val="00484DC9"/>
    <w:rsid w:val="004908D4"/>
    <w:rsid w:val="0049152D"/>
    <w:rsid w:val="0049476B"/>
    <w:rsid w:val="0049548A"/>
    <w:rsid w:val="00497B97"/>
    <w:rsid w:val="00497F05"/>
    <w:rsid w:val="004A07FB"/>
    <w:rsid w:val="004A0D62"/>
    <w:rsid w:val="004A207D"/>
    <w:rsid w:val="004A3010"/>
    <w:rsid w:val="004A41DE"/>
    <w:rsid w:val="004A516F"/>
    <w:rsid w:val="004A599E"/>
    <w:rsid w:val="004B2E17"/>
    <w:rsid w:val="004B3785"/>
    <w:rsid w:val="004B471F"/>
    <w:rsid w:val="004C0208"/>
    <w:rsid w:val="004C136A"/>
    <w:rsid w:val="004C2ADE"/>
    <w:rsid w:val="004C3660"/>
    <w:rsid w:val="004C3685"/>
    <w:rsid w:val="004C53EB"/>
    <w:rsid w:val="004D0CBF"/>
    <w:rsid w:val="004D1E89"/>
    <w:rsid w:val="004D4E8F"/>
    <w:rsid w:val="004E0042"/>
    <w:rsid w:val="004E0730"/>
    <w:rsid w:val="004E08A0"/>
    <w:rsid w:val="004E10CB"/>
    <w:rsid w:val="004E38FD"/>
    <w:rsid w:val="004E40EB"/>
    <w:rsid w:val="004E60F5"/>
    <w:rsid w:val="004E72D9"/>
    <w:rsid w:val="004F4A13"/>
    <w:rsid w:val="004F5505"/>
    <w:rsid w:val="004F666A"/>
    <w:rsid w:val="004F7CBA"/>
    <w:rsid w:val="004F7D8B"/>
    <w:rsid w:val="005010E9"/>
    <w:rsid w:val="00503B8B"/>
    <w:rsid w:val="005043FD"/>
    <w:rsid w:val="00505D8A"/>
    <w:rsid w:val="005064EA"/>
    <w:rsid w:val="0051032F"/>
    <w:rsid w:val="00510562"/>
    <w:rsid w:val="00511276"/>
    <w:rsid w:val="00513636"/>
    <w:rsid w:val="00516302"/>
    <w:rsid w:val="005172DE"/>
    <w:rsid w:val="00523D7C"/>
    <w:rsid w:val="00525A84"/>
    <w:rsid w:val="00531C26"/>
    <w:rsid w:val="00534411"/>
    <w:rsid w:val="005355D2"/>
    <w:rsid w:val="0053712E"/>
    <w:rsid w:val="00537ADA"/>
    <w:rsid w:val="00542C79"/>
    <w:rsid w:val="005431FF"/>
    <w:rsid w:val="005432BB"/>
    <w:rsid w:val="005434FF"/>
    <w:rsid w:val="0054478A"/>
    <w:rsid w:val="00544CDB"/>
    <w:rsid w:val="005450C1"/>
    <w:rsid w:val="005454F2"/>
    <w:rsid w:val="00545BDD"/>
    <w:rsid w:val="00550902"/>
    <w:rsid w:val="00554493"/>
    <w:rsid w:val="00555E4D"/>
    <w:rsid w:val="0055723A"/>
    <w:rsid w:val="00557CC3"/>
    <w:rsid w:val="005629F8"/>
    <w:rsid w:val="00563554"/>
    <w:rsid w:val="0056467C"/>
    <w:rsid w:val="00564B0B"/>
    <w:rsid w:val="00566DC3"/>
    <w:rsid w:val="0056797F"/>
    <w:rsid w:val="00567E18"/>
    <w:rsid w:val="0057022B"/>
    <w:rsid w:val="00570890"/>
    <w:rsid w:val="005708BE"/>
    <w:rsid w:val="00571DE3"/>
    <w:rsid w:val="00571EFF"/>
    <w:rsid w:val="00576BA4"/>
    <w:rsid w:val="00576CE1"/>
    <w:rsid w:val="00577949"/>
    <w:rsid w:val="005823AF"/>
    <w:rsid w:val="0058294E"/>
    <w:rsid w:val="00582E75"/>
    <w:rsid w:val="00590558"/>
    <w:rsid w:val="00590A95"/>
    <w:rsid w:val="0059191B"/>
    <w:rsid w:val="00591957"/>
    <w:rsid w:val="00594593"/>
    <w:rsid w:val="00594CC7"/>
    <w:rsid w:val="005979FF"/>
    <w:rsid w:val="005A12AF"/>
    <w:rsid w:val="005A16D8"/>
    <w:rsid w:val="005A2818"/>
    <w:rsid w:val="005A5536"/>
    <w:rsid w:val="005A6552"/>
    <w:rsid w:val="005A7E02"/>
    <w:rsid w:val="005B184E"/>
    <w:rsid w:val="005B2017"/>
    <w:rsid w:val="005B3D29"/>
    <w:rsid w:val="005B3F40"/>
    <w:rsid w:val="005B5084"/>
    <w:rsid w:val="005C0655"/>
    <w:rsid w:val="005C0E0F"/>
    <w:rsid w:val="005C39E0"/>
    <w:rsid w:val="005C4D6A"/>
    <w:rsid w:val="005C55FE"/>
    <w:rsid w:val="005C5874"/>
    <w:rsid w:val="005C5FCC"/>
    <w:rsid w:val="005C744E"/>
    <w:rsid w:val="005D0EA1"/>
    <w:rsid w:val="005D1DD3"/>
    <w:rsid w:val="005D3DAA"/>
    <w:rsid w:val="005D41C2"/>
    <w:rsid w:val="005E054A"/>
    <w:rsid w:val="005E0849"/>
    <w:rsid w:val="005E2082"/>
    <w:rsid w:val="005E2F23"/>
    <w:rsid w:val="005E304F"/>
    <w:rsid w:val="005E3274"/>
    <w:rsid w:val="005E34FB"/>
    <w:rsid w:val="005E386E"/>
    <w:rsid w:val="005E48A7"/>
    <w:rsid w:val="005E4E66"/>
    <w:rsid w:val="005E691C"/>
    <w:rsid w:val="005F14F5"/>
    <w:rsid w:val="005F23BF"/>
    <w:rsid w:val="005F3EC3"/>
    <w:rsid w:val="005F50A5"/>
    <w:rsid w:val="005F60C4"/>
    <w:rsid w:val="005F633E"/>
    <w:rsid w:val="006018DD"/>
    <w:rsid w:val="00604778"/>
    <w:rsid w:val="00604B46"/>
    <w:rsid w:val="00605410"/>
    <w:rsid w:val="00611C29"/>
    <w:rsid w:val="00611E0F"/>
    <w:rsid w:val="00612291"/>
    <w:rsid w:val="00614B6C"/>
    <w:rsid w:val="00615EBD"/>
    <w:rsid w:val="00615F8E"/>
    <w:rsid w:val="0062073E"/>
    <w:rsid w:val="00620A0B"/>
    <w:rsid w:val="00623144"/>
    <w:rsid w:val="00624152"/>
    <w:rsid w:val="00630C8B"/>
    <w:rsid w:val="00631249"/>
    <w:rsid w:val="006317B5"/>
    <w:rsid w:val="0063225E"/>
    <w:rsid w:val="0063233C"/>
    <w:rsid w:val="006371D7"/>
    <w:rsid w:val="00637AD5"/>
    <w:rsid w:val="006409EA"/>
    <w:rsid w:val="0064194B"/>
    <w:rsid w:val="0064327C"/>
    <w:rsid w:val="006450C7"/>
    <w:rsid w:val="006453CD"/>
    <w:rsid w:val="006453D4"/>
    <w:rsid w:val="00647B9E"/>
    <w:rsid w:val="00650EB3"/>
    <w:rsid w:val="00652344"/>
    <w:rsid w:val="00652836"/>
    <w:rsid w:val="00654477"/>
    <w:rsid w:val="00654B98"/>
    <w:rsid w:val="006563F7"/>
    <w:rsid w:val="0065747D"/>
    <w:rsid w:val="00657D87"/>
    <w:rsid w:val="00661AE3"/>
    <w:rsid w:val="00661C85"/>
    <w:rsid w:val="006627B5"/>
    <w:rsid w:val="006675FE"/>
    <w:rsid w:val="00667B77"/>
    <w:rsid w:val="0067642B"/>
    <w:rsid w:val="0068296E"/>
    <w:rsid w:val="00682A27"/>
    <w:rsid w:val="00692398"/>
    <w:rsid w:val="00695FE1"/>
    <w:rsid w:val="00697F56"/>
    <w:rsid w:val="006A053B"/>
    <w:rsid w:val="006A5F77"/>
    <w:rsid w:val="006A6F08"/>
    <w:rsid w:val="006B06BE"/>
    <w:rsid w:val="006B1BC5"/>
    <w:rsid w:val="006B2AD2"/>
    <w:rsid w:val="006B3718"/>
    <w:rsid w:val="006B5147"/>
    <w:rsid w:val="006B5851"/>
    <w:rsid w:val="006B67C9"/>
    <w:rsid w:val="006B785A"/>
    <w:rsid w:val="006C0E6C"/>
    <w:rsid w:val="006C4290"/>
    <w:rsid w:val="006C4C99"/>
    <w:rsid w:val="006D293E"/>
    <w:rsid w:val="006D34E6"/>
    <w:rsid w:val="006D3E73"/>
    <w:rsid w:val="006D48BB"/>
    <w:rsid w:val="006D7BA8"/>
    <w:rsid w:val="006E052B"/>
    <w:rsid w:val="006E42D3"/>
    <w:rsid w:val="006E7B26"/>
    <w:rsid w:val="006F0DFE"/>
    <w:rsid w:val="006F1C94"/>
    <w:rsid w:val="006F24A4"/>
    <w:rsid w:val="006F50CC"/>
    <w:rsid w:val="006F5EEA"/>
    <w:rsid w:val="006F5F5B"/>
    <w:rsid w:val="00700FC0"/>
    <w:rsid w:val="00701155"/>
    <w:rsid w:val="00701BFA"/>
    <w:rsid w:val="00703105"/>
    <w:rsid w:val="007055D9"/>
    <w:rsid w:val="007059A9"/>
    <w:rsid w:val="0071090D"/>
    <w:rsid w:val="00710C6B"/>
    <w:rsid w:val="007115D3"/>
    <w:rsid w:val="00713A85"/>
    <w:rsid w:val="00714847"/>
    <w:rsid w:val="00714879"/>
    <w:rsid w:val="00714969"/>
    <w:rsid w:val="00714D39"/>
    <w:rsid w:val="007177AB"/>
    <w:rsid w:val="00720D89"/>
    <w:rsid w:val="00724F87"/>
    <w:rsid w:val="007272A5"/>
    <w:rsid w:val="00727C3C"/>
    <w:rsid w:val="007318B2"/>
    <w:rsid w:val="00740A08"/>
    <w:rsid w:val="00740E1B"/>
    <w:rsid w:val="00741234"/>
    <w:rsid w:val="0074177D"/>
    <w:rsid w:val="007458BB"/>
    <w:rsid w:val="00745E5C"/>
    <w:rsid w:val="00746D96"/>
    <w:rsid w:val="00746F47"/>
    <w:rsid w:val="00747DEF"/>
    <w:rsid w:val="00751829"/>
    <w:rsid w:val="007527C7"/>
    <w:rsid w:val="00752D6C"/>
    <w:rsid w:val="00755B1B"/>
    <w:rsid w:val="00761C55"/>
    <w:rsid w:val="00763E16"/>
    <w:rsid w:val="00765AB5"/>
    <w:rsid w:val="00771D96"/>
    <w:rsid w:val="0077475D"/>
    <w:rsid w:val="007749C1"/>
    <w:rsid w:val="00780258"/>
    <w:rsid w:val="007803A1"/>
    <w:rsid w:val="007812D1"/>
    <w:rsid w:val="00782C5C"/>
    <w:rsid w:val="007836B2"/>
    <w:rsid w:val="007856B9"/>
    <w:rsid w:val="00785FA8"/>
    <w:rsid w:val="00787615"/>
    <w:rsid w:val="0079218E"/>
    <w:rsid w:val="0079281F"/>
    <w:rsid w:val="00794095"/>
    <w:rsid w:val="00794C7A"/>
    <w:rsid w:val="007A1FC8"/>
    <w:rsid w:val="007B0818"/>
    <w:rsid w:val="007B0B75"/>
    <w:rsid w:val="007B0FC3"/>
    <w:rsid w:val="007B141F"/>
    <w:rsid w:val="007B28AA"/>
    <w:rsid w:val="007B4A29"/>
    <w:rsid w:val="007B6884"/>
    <w:rsid w:val="007B6C04"/>
    <w:rsid w:val="007B70CC"/>
    <w:rsid w:val="007B7381"/>
    <w:rsid w:val="007B7BC9"/>
    <w:rsid w:val="007C0D7B"/>
    <w:rsid w:val="007C26CF"/>
    <w:rsid w:val="007C3ADE"/>
    <w:rsid w:val="007C4788"/>
    <w:rsid w:val="007C50FC"/>
    <w:rsid w:val="007D117F"/>
    <w:rsid w:val="007D1325"/>
    <w:rsid w:val="007D2CF8"/>
    <w:rsid w:val="007D3223"/>
    <w:rsid w:val="007D5616"/>
    <w:rsid w:val="007E3CC3"/>
    <w:rsid w:val="007E4858"/>
    <w:rsid w:val="007E4DB8"/>
    <w:rsid w:val="007E6730"/>
    <w:rsid w:val="007E701A"/>
    <w:rsid w:val="007E71D8"/>
    <w:rsid w:val="007F1014"/>
    <w:rsid w:val="007F3BB8"/>
    <w:rsid w:val="007F425F"/>
    <w:rsid w:val="007F55CD"/>
    <w:rsid w:val="007F7D36"/>
    <w:rsid w:val="008029AF"/>
    <w:rsid w:val="00802EBD"/>
    <w:rsid w:val="0080320F"/>
    <w:rsid w:val="00803808"/>
    <w:rsid w:val="00804DFD"/>
    <w:rsid w:val="00806537"/>
    <w:rsid w:val="008107D9"/>
    <w:rsid w:val="0081124D"/>
    <w:rsid w:val="0081251D"/>
    <w:rsid w:val="008134A9"/>
    <w:rsid w:val="00813A1D"/>
    <w:rsid w:val="0081608C"/>
    <w:rsid w:val="008160DD"/>
    <w:rsid w:val="00816FAB"/>
    <w:rsid w:val="00820FE2"/>
    <w:rsid w:val="008213AD"/>
    <w:rsid w:val="00822B12"/>
    <w:rsid w:val="00826895"/>
    <w:rsid w:val="00826A6E"/>
    <w:rsid w:val="00826FC9"/>
    <w:rsid w:val="00827A7B"/>
    <w:rsid w:val="00832015"/>
    <w:rsid w:val="00832767"/>
    <w:rsid w:val="0083286F"/>
    <w:rsid w:val="00832BB2"/>
    <w:rsid w:val="00835A2F"/>
    <w:rsid w:val="008406B3"/>
    <w:rsid w:val="00840DB9"/>
    <w:rsid w:val="00841477"/>
    <w:rsid w:val="00841620"/>
    <w:rsid w:val="00842FA9"/>
    <w:rsid w:val="00854640"/>
    <w:rsid w:val="00855C33"/>
    <w:rsid w:val="00856A82"/>
    <w:rsid w:val="00857815"/>
    <w:rsid w:val="00860922"/>
    <w:rsid w:val="00863C52"/>
    <w:rsid w:val="008655DA"/>
    <w:rsid w:val="00866EDB"/>
    <w:rsid w:val="00870063"/>
    <w:rsid w:val="008704E4"/>
    <w:rsid w:val="00870FBA"/>
    <w:rsid w:val="008727A4"/>
    <w:rsid w:val="00872DC7"/>
    <w:rsid w:val="008736C9"/>
    <w:rsid w:val="00873742"/>
    <w:rsid w:val="00874294"/>
    <w:rsid w:val="00875F71"/>
    <w:rsid w:val="008761FF"/>
    <w:rsid w:val="00877F96"/>
    <w:rsid w:val="0088112A"/>
    <w:rsid w:val="00882B79"/>
    <w:rsid w:val="0088371D"/>
    <w:rsid w:val="008839B6"/>
    <w:rsid w:val="0088404A"/>
    <w:rsid w:val="00885F69"/>
    <w:rsid w:val="00890135"/>
    <w:rsid w:val="00891F15"/>
    <w:rsid w:val="008944DC"/>
    <w:rsid w:val="00894C44"/>
    <w:rsid w:val="008971B6"/>
    <w:rsid w:val="0089761C"/>
    <w:rsid w:val="008A20C5"/>
    <w:rsid w:val="008A34C4"/>
    <w:rsid w:val="008A371B"/>
    <w:rsid w:val="008A40D9"/>
    <w:rsid w:val="008A52B0"/>
    <w:rsid w:val="008B061E"/>
    <w:rsid w:val="008B0C8A"/>
    <w:rsid w:val="008B0C91"/>
    <w:rsid w:val="008B1A4A"/>
    <w:rsid w:val="008B3391"/>
    <w:rsid w:val="008B3555"/>
    <w:rsid w:val="008B7F6B"/>
    <w:rsid w:val="008C2CB6"/>
    <w:rsid w:val="008C57D7"/>
    <w:rsid w:val="008C6F84"/>
    <w:rsid w:val="008D253B"/>
    <w:rsid w:val="008D25F2"/>
    <w:rsid w:val="008D3DC3"/>
    <w:rsid w:val="008D49B5"/>
    <w:rsid w:val="008D748A"/>
    <w:rsid w:val="008E02A4"/>
    <w:rsid w:val="008E079A"/>
    <w:rsid w:val="008E0FB2"/>
    <w:rsid w:val="008E1D45"/>
    <w:rsid w:val="008E2D68"/>
    <w:rsid w:val="008E3406"/>
    <w:rsid w:val="008E434F"/>
    <w:rsid w:val="008E5B4C"/>
    <w:rsid w:val="008E6178"/>
    <w:rsid w:val="008E79E3"/>
    <w:rsid w:val="008F0A74"/>
    <w:rsid w:val="008F5935"/>
    <w:rsid w:val="008F5BFE"/>
    <w:rsid w:val="00900B15"/>
    <w:rsid w:val="00900B36"/>
    <w:rsid w:val="00900E4D"/>
    <w:rsid w:val="00901554"/>
    <w:rsid w:val="0090209C"/>
    <w:rsid w:val="009030EE"/>
    <w:rsid w:val="00906598"/>
    <w:rsid w:val="009077DA"/>
    <w:rsid w:val="00910194"/>
    <w:rsid w:val="00911514"/>
    <w:rsid w:val="0091375A"/>
    <w:rsid w:val="00913933"/>
    <w:rsid w:val="00914E15"/>
    <w:rsid w:val="00915548"/>
    <w:rsid w:val="009175C8"/>
    <w:rsid w:val="00920984"/>
    <w:rsid w:val="009211F9"/>
    <w:rsid w:val="009221D0"/>
    <w:rsid w:val="00925078"/>
    <w:rsid w:val="0092508D"/>
    <w:rsid w:val="009255DF"/>
    <w:rsid w:val="00926395"/>
    <w:rsid w:val="009300E1"/>
    <w:rsid w:val="00930106"/>
    <w:rsid w:val="0093035F"/>
    <w:rsid w:val="009309DD"/>
    <w:rsid w:val="00931628"/>
    <w:rsid w:val="00934026"/>
    <w:rsid w:val="00934838"/>
    <w:rsid w:val="00936DAF"/>
    <w:rsid w:val="009370BF"/>
    <w:rsid w:val="0094386D"/>
    <w:rsid w:val="00945FBD"/>
    <w:rsid w:val="00946CAF"/>
    <w:rsid w:val="00950EF1"/>
    <w:rsid w:val="00951334"/>
    <w:rsid w:val="009547BC"/>
    <w:rsid w:val="009562B9"/>
    <w:rsid w:val="0096033C"/>
    <w:rsid w:val="009606D2"/>
    <w:rsid w:val="0096285D"/>
    <w:rsid w:val="00963505"/>
    <w:rsid w:val="009643AD"/>
    <w:rsid w:val="009655F3"/>
    <w:rsid w:val="00965CE8"/>
    <w:rsid w:val="00970DF0"/>
    <w:rsid w:val="00974D81"/>
    <w:rsid w:val="00974F2D"/>
    <w:rsid w:val="009752C8"/>
    <w:rsid w:val="0097692A"/>
    <w:rsid w:val="00976C30"/>
    <w:rsid w:val="00976DFE"/>
    <w:rsid w:val="00976E28"/>
    <w:rsid w:val="0097709F"/>
    <w:rsid w:val="00980BD6"/>
    <w:rsid w:val="00982B54"/>
    <w:rsid w:val="009830EF"/>
    <w:rsid w:val="009843AF"/>
    <w:rsid w:val="009862DF"/>
    <w:rsid w:val="0098673B"/>
    <w:rsid w:val="00987453"/>
    <w:rsid w:val="00987DB9"/>
    <w:rsid w:val="0099062D"/>
    <w:rsid w:val="00991873"/>
    <w:rsid w:val="00992D55"/>
    <w:rsid w:val="0099304C"/>
    <w:rsid w:val="009937FA"/>
    <w:rsid w:val="00995618"/>
    <w:rsid w:val="00995A85"/>
    <w:rsid w:val="009A0362"/>
    <w:rsid w:val="009A2C3A"/>
    <w:rsid w:val="009A75B3"/>
    <w:rsid w:val="009A78D3"/>
    <w:rsid w:val="009B1181"/>
    <w:rsid w:val="009B19E3"/>
    <w:rsid w:val="009B2017"/>
    <w:rsid w:val="009B5286"/>
    <w:rsid w:val="009B528F"/>
    <w:rsid w:val="009B7C2C"/>
    <w:rsid w:val="009C1222"/>
    <w:rsid w:val="009C28F9"/>
    <w:rsid w:val="009C3826"/>
    <w:rsid w:val="009C3B47"/>
    <w:rsid w:val="009C4A9F"/>
    <w:rsid w:val="009C5C48"/>
    <w:rsid w:val="009C727B"/>
    <w:rsid w:val="009D01A6"/>
    <w:rsid w:val="009D111F"/>
    <w:rsid w:val="009D2C84"/>
    <w:rsid w:val="009D3771"/>
    <w:rsid w:val="009D3FEE"/>
    <w:rsid w:val="009D43C9"/>
    <w:rsid w:val="009D6736"/>
    <w:rsid w:val="009D6A7A"/>
    <w:rsid w:val="009D706E"/>
    <w:rsid w:val="009E15E1"/>
    <w:rsid w:val="009E4F43"/>
    <w:rsid w:val="009E5D7B"/>
    <w:rsid w:val="009E63B3"/>
    <w:rsid w:val="009F0C8E"/>
    <w:rsid w:val="009F2174"/>
    <w:rsid w:val="009F4468"/>
    <w:rsid w:val="00A00CCB"/>
    <w:rsid w:val="00A01A48"/>
    <w:rsid w:val="00A01BE3"/>
    <w:rsid w:val="00A02B3F"/>
    <w:rsid w:val="00A03376"/>
    <w:rsid w:val="00A045A2"/>
    <w:rsid w:val="00A064F2"/>
    <w:rsid w:val="00A10949"/>
    <w:rsid w:val="00A11D5B"/>
    <w:rsid w:val="00A1306C"/>
    <w:rsid w:val="00A148F6"/>
    <w:rsid w:val="00A155A0"/>
    <w:rsid w:val="00A15833"/>
    <w:rsid w:val="00A17B55"/>
    <w:rsid w:val="00A2491B"/>
    <w:rsid w:val="00A24A72"/>
    <w:rsid w:val="00A2636B"/>
    <w:rsid w:val="00A31ED3"/>
    <w:rsid w:val="00A322FF"/>
    <w:rsid w:val="00A372F7"/>
    <w:rsid w:val="00A379DB"/>
    <w:rsid w:val="00A425ED"/>
    <w:rsid w:val="00A454AB"/>
    <w:rsid w:val="00A466E3"/>
    <w:rsid w:val="00A471B9"/>
    <w:rsid w:val="00A4783A"/>
    <w:rsid w:val="00A50AC0"/>
    <w:rsid w:val="00A53C4D"/>
    <w:rsid w:val="00A5661A"/>
    <w:rsid w:val="00A56633"/>
    <w:rsid w:val="00A56912"/>
    <w:rsid w:val="00A60395"/>
    <w:rsid w:val="00A618D5"/>
    <w:rsid w:val="00A61BAF"/>
    <w:rsid w:val="00A62EA8"/>
    <w:rsid w:val="00A636CD"/>
    <w:rsid w:val="00A63C75"/>
    <w:rsid w:val="00A63CC1"/>
    <w:rsid w:val="00A7178B"/>
    <w:rsid w:val="00A73206"/>
    <w:rsid w:val="00A73324"/>
    <w:rsid w:val="00A738B8"/>
    <w:rsid w:val="00A739EA"/>
    <w:rsid w:val="00A74853"/>
    <w:rsid w:val="00A76F13"/>
    <w:rsid w:val="00A778B4"/>
    <w:rsid w:val="00A8255D"/>
    <w:rsid w:val="00A82DBA"/>
    <w:rsid w:val="00A909EF"/>
    <w:rsid w:val="00A92C4B"/>
    <w:rsid w:val="00A94B08"/>
    <w:rsid w:val="00A95AD1"/>
    <w:rsid w:val="00A96647"/>
    <w:rsid w:val="00AA400D"/>
    <w:rsid w:val="00AA4240"/>
    <w:rsid w:val="00AA5660"/>
    <w:rsid w:val="00AB1076"/>
    <w:rsid w:val="00AB18D8"/>
    <w:rsid w:val="00AB2962"/>
    <w:rsid w:val="00AB3037"/>
    <w:rsid w:val="00AB402A"/>
    <w:rsid w:val="00AB4F1B"/>
    <w:rsid w:val="00AB6D9C"/>
    <w:rsid w:val="00AB7034"/>
    <w:rsid w:val="00AC3534"/>
    <w:rsid w:val="00AC73D7"/>
    <w:rsid w:val="00AC7D5D"/>
    <w:rsid w:val="00AD0F9B"/>
    <w:rsid w:val="00AD43E1"/>
    <w:rsid w:val="00AD5218"/>
    <w:rsid w:val="00AD5A72"/>
    <w:rsid w:val="00AD69E2"/>
    <w:rsid w:val="00AD7070"/>
    <w:rsid w:val="00AE0CAC"/>
    <w:rsid w:val="00AE1636"/>
    <w:rsid w:val="00AE1900"/>
    <w:rsid w:val="00AE2385"/>
    <w:rsid w:val="00AE276E"/>
    <w:rsid w:val="00AE2B20"/>
    <w:rsid w:val="00AE54E5"/>
    <w:rsid w:val="00AF49EF"/>
    <w:rsid w:val="00AF6AB5"/>
    <w:rsid w:val="00AF6D2C"/>
    <w:rsid w:val="00AF6F63"/>
    <w:rsid w:val="00B00BCB"/>
    <w:rsid w:val="00B02624"/>
    <w:rsid w:val="00B02C84"/>
    <w:rsid w:val="00B03CC4"/>
    <w:rsid w:val="00B07038"/>
    <w:rsid w:val="00B07E68"/>
    <w:rsid w:val="00B10D46"/>
    <w:rsid w:val="00B10F5F"/>
    <w:rsid w:val="00B1212D"/>
    <w:rsid w:val="00B12D7C"/>
    <w:rsid w:val="00B1361C"/>
    <w:rsid w:val="00B13A18"/>
    <w:rsid w:val="00B15A52"/>
    <w:rsid w:val="00B177E7"/>
    <w:rsid w:val="00B24B61"/>
    <w:rsid w:val="00B26D25"/>
    <w:rsid w:val="00B33045"/>
    <w:rsid w:val="00B35846"/>
    <w:rsid w:val="00B36966"/>
    <w:rsid w:val="00B37930"/>
    <w:rsid w:val="00B41715"/>
    <w:rsid w:val="00B41F06"/>
    <w:rsid w:val="00B43010"/>
    <w:rsid w:val="00B4374D"/>
    <w:rsid w:val="00B43C57"/>
    <w:rsid w:val="00B449D6"/>
    <w:rsid w:val="00B454DA"/>
    <w:rsid w:val="00B4600C"/>
    <w:rsid w:val="00B46347"/>
    <w:rsid w:val="00B4744E"/>
    <w:rsid w:val="00B51944"/>
    <w:rsid w:val="00B52007"/>
    <w:rsid w:val="00B53A8A"/>
    <w:rsid w:val="00B62EA5"/>
    <w:rsid w:val="00B63F68"/>
    <w:rsid w:val="00B64C38"/>
    <w:rsid w:val="00B65941"/>
    <w:rsid w:val="00B70F88"/>
    <w:rsid w:val="00B71156"/>
    <w:rsid w:val="00B71228"/>
    <w:rsid w:val="00B71591"/>
    <w:rsid w:val="00B717AE"/>
    <w:rsid w:val="00B72020"/>
    <w:rsid w:val="00B72719"/>
    <w:rsid w:val="00B72C54"/>
    <w:rsid w:val="00B744DB"/>
    <w:rsid w:val="00B754E6"/>
    <w:rsid w:val="00B75FA6"/>
    <w:rsid w:val="00B7715F"/>
    <w:rsid w:val="00B77736"/>
    <w:rsid w:val="00B7780A"/>
    <w:rsid w:val="00B77A83"/>
    <w:rsid w:val="00B817D1"/>
    <w:rsid w:val="00B83C81"/>
    <w:rsid w:val="00B849C3"/>
    <w:rsid w:val="00B85018"/>
    <w:rsid w:val="00B855D6"/>
    <w:rsid w:val="00B85A2F"/>
    <w:rsid w:val="00B85D03"/>
    <w:rsid w:val="00B85F4F"/>
    <w:rsid w:val="00B865F4"/>
    <w:rsid w:val="00B87AEB"/>
    <w:rsid w:val="00B903D1"/>
    <w:rsid w:val="00B91C94"/>
    <w:rsid w:val="00B92841"/>
    <w:rsid w:val="00B93539"/>
    <w:rsid w:val="00B93BEB"/>
    <w:rsid w:val="00B9464F"/>
    <w:rsid w:val="00B97763"/>
    <w:rsid w:val="00B97A4D"/>
    <w:rsid w:val="00BA5446"/>
    <w:rsid w:val="00BA7780"/>
    <w:rsid w:val="00BB082E"/>
    <w:rsid w:val="00BB0ECF"/>
    <w:rsid w:val="00BB0F06"/>
    <w:rsid w:val="00BB1C0B"/>
    <w:rsid w:val="00BB3B7A"/>
    <w:rsid w:val="00BC154F"/>
    <w:rsid w:val="00BC18A7"/>
    <w:rsid w:val="00BC58F9"/>
    <w:rsid w:val="00BC7B12"/>
    <w:rsid w:val="00BD175B"/>
    <w:rsid w:val="00BD1A21"/>
    <w:rsid w:val="00BD3E55"/>
    <w:rsid w:val="00BE019B"/>
    <w:rsid w:val="00BE188A"/>
    <w:rsid w:val="00BE18AD"/>
    <w:rsid w:val="00BE3387"/>
    <w:rsid w:val="00BE700B"/>
    <w:rsid w:val="00BE7E22"/>
    <w:rsid w:val="00BF0137"/>
    <w:rsid w:val="00BF1B42"/>
    <w:rsid w:val="00BF25DE"/>
    <w:rsid w:val="00BF2C5A"/>
    <w:rsid w:val="00BF39AE"/>
    <w:rsid w:val="00BF41D1"/>
    <w:rsid w:val="00BF4F2E"/>
    <w:rsid w:val="00BF703F"/>
    <w:rsid w:val="00BF7F8E"/>
    <w:rsid w:val="00C02DEC"/>
    <w:rsid w:val="00C04202"/>
    <w:rsid w:val="00C05751"/>
    <w:rsid w:val="00C05B5B"/>
    <w:rsid w:val="00C05B81"/>
    <w:rsid w:val="00C0640E"/>
    <w:rsid w:val="00C065E8"/>
    <w:rsid w:val="00C0684A"/>
    <w:rsid w:val="00C10DF1"/>
    <w:rsid w:val="00C1580D"/>
    <w:rsid w:val="00C17ADF"/>
    <w:rsid w:val="00C209C7"/>
    <w:rsid w:val="00C22780"/>
    <w:rsid w:val="00C246B3"/>
    <w:rsid w:val="00C24AE0"/>
    <w:rsid w:val="00C26DA1"/>
    <w:rsid w:val="00C31A99"/>
    <w:rsid w:val="00C337E6"/>
    <w:rsid w:val="00C33B21"/>
    <w:rsid w:val="00C3621A"/>
    <w:rsid w:val="00C40E83"/>
    <w:rsid w:val="00C41CB9"/>
    <w:rsid w:val="00C427AE"/>
    <w:rsid w:val="00C441DD"/>
    <w:rsid w:val="00C46AAD"/>
    <w:rsid w:val="00C46C68"/>
    <w:rsid w:val="00C47144"/>
    <w:rsid w:val="00C47647"/>
    <w:rsid w:val="00C51437"/>
    <w:rsid w:val="00C51B2F"/>
    <w:rsid w:val="00C54293"/>
    <w:rsid w:val="00C56386"/>
    <w:rsid w:val="00C56A99"/>
    <w:rsid w:val="00C57957"/>
    <w:rsid w:val="00C57C41"/>
    <w:rsid w:val="00C64BEB"/>
    <w:rsid w:val="00C65BF4"/>
    <w:rsid w:val="00C702FD"/>
    <w:rsid w:val="00C7076A"/>
    <w:rsid w:val="00C70D89"/>
    <w:rsid w:val="00C71221"/>
    <w:rsid w:val="00C75FD2"/>
    <w:rsid w:val="00C7724F"/>
    <w:rsid w:val="00C84B23"/>
    <w:rsid w:val="00C8765E"/>
    <w:rsid w:val="00C90629"/>
    <w:rsid w:val="00C92A61"/>
    <w:rsid w:val="00C969FE"/>
    <w:rsid w:val="00C9760A"/>
    <w:rsid w:val="00C9771A"/>
    <w:rsid w:val="00CA09AF"/>
    <w:rsid w:val="00CA3D43"/>
    <w:rsid w:val="00CA4508"/>
    <w:rsid w:val="00CA51FF"/>
    <w:rsid w:val="00CB0258"/>
    <w:rsid w:val="00CB1043"/>
    <w:rsid w:val="00CB1BCC"/>
    <w:rsid w:val="00CB1D1F"/>
    <w:rsid w:val="00CB2BF8"/>
    <w:rsid w:val="00CB61A8"/>
    <w:rsid w:val="00CB7587"/>
    <w:rsid w:val="00CC0583"/>
    <w:rsid w:val="00CC1F6D"/>
    <w:rsid w:val="00CC2ADA"/>
    <w:rsid w:val="00CC39CF"/>
    <w:rsid w:val="00CC5A62"/>
    <w:rsid w:val="00CC643A"/>
    <w:rsid w:val="00CC65EB"/>
    <w:rsid w:val="00CC79A6"/>
    <w:rsid w:val="00CD04BC"/>
    <w:rsid w:val="00CD0706"/>
    <w:rsid w:val="00CD4192"/>
    <w:rsid w:val="00CD5A7E"/>
    <w:rsid w:val="00CE00DF"/>
    <w:rsid w:val="00CE04C9"/>
    <w:rsid w:val="00CE0EDD"/>
    <w:rsid w:val="00CE4EE1"/>
    <w:rsid w:val="00CE5F59"/>
    <w:rsid w:val="00CE6332"/>
    <w:rsid w:val="00CE63B8"/>
    <w:rsid w:val="00CF1018"/>
    <w:rsid w:val="00CF3188"/>
    <w:rsid w:val="00CF3667"/>
    <w:rsid w:val="00CF3A6F"/>
    <w:rsid w:val="00CF43AE"/>
    <w:rsid w:val="00CF48DE"/>
    <w:rsid w:val="00CF4BE2"/>
    <w:rsid w:val="00CF4BFC"/>
    <w:rsid w:val="00CF7F69"/>
    <w:rsid w:val="00D0359E"/>
    <w:rsid w:val="00D03E0D"/>
    <w:rsid w:val="00D067EF"/>
    <w:rsid w:val="00D06EA2"/>
    <w:rsid w:val="00D1147D"/>
    <w:rsid w:val="00D164CD"/>
    <w:rsid w:val="00D17790"/>
    <w:rsid w:val="00D17EA1"/>
    <w:rsid w:val="00D208AD"/>
    <w:rsid w:val="00D20A63"/>
    <w:rsid w:val="00D20DAB"/>
    <w:rsid w:val="00D22D07"/>
    <w:rsid w:val="00D23328"/>
    <w:rsid w:val="00D2738D"/>
    <w:rsid w:val="00D30AF9"/>
    <w:rsid w:val="00D31824"/>
    <w:rsid w:val="00D3413F"/>
    <w:rsid w:val="00D346F3"/>
    <w:rsid w:val="00D34873"/>
    <w:rsid w:val="00D35DF6"/>
    <w:rsid w:val="00D4349A"/>
    <w:rsid w:val="00D43A78"/>
    <w:rsid w:val="00D44DB8"/>
    <w:rsid w:val="00D44EF9"/>
    <w:rsid w:val="00D5099C"/>
    <w:rsid w:val="00D534B6"/>
    <w:rsid w:val="00D56703"/>
    <w:rsid w:val="00D574C8"/>
    <w:rsid w:val="00D600A2"/>
    <w:rsid w:val="00D61E6C"/>
    <w:rsid w:val="00D66B9D"/>
    <w:rsid w:val="00D67A3A"/>
    <w:rsid w:val="00D71544"/>
    <w:rsid w:val="00D7184E"/>
    <w:rsid w:val="00D71C33"/>
    <w:rsid w:val="00D7306F"/>
    <w:rsid w:val="00D732B7"/>
    <w:rsid w:val="00D757B9"/>
    <w:rsid w:val="00D75BF0"/>
    <w:rsid w:val="00D764C3"/>
    <w:rsid w:val="00D76D60"/>
    <w:rsid w:val="00D80ADB"/>
    <w:rsid w:val="00D82BF1"/>
    <w:rsid w:val="00D83676"/>
    <w:rsid w:val="00D83B42"/>
    <w:rsid w:val="00D840BF"/>
    <w:rsid w:val="00D8464B"/>
    <w:rsid w:val="00D87FBA"/>
    <w:rsid w:val="00D923E3"/>
    <w:rsid w:val="00D937D6"/>
    <w:rsid w:val="00D944A4"/>
    <w:rsid w:val="00D9493D"/>
    <w:rsid w:val="00D97508"/>
    <w:rsid w:val="00DA6198"/>
    <w:rsid w:val="00DB2529"/>
    <w:rsid w:val="00DB2569"/>
    <w:rsid w:val="00DB4A0D"/>
    <w:rsid w:val="00DB73CD"/>
    <w:rsid w:val="00DB7C02"/>
    <w:rsid w:val="00DC038F"/>
    <w:rsid w:val="00DC0E59"/>
    <w:rsid w:val="00DC10CB"/>
    <w:rsid w:val="00DC3114"/>
    <w:rsid w:val="00DC367D"/>
    <w:rsid w:val="00DC4F05"/>
    <w:rsid w:val="00DC7B85"/>
    <w:rsid w:val="00DD0CC3"/>
    <w:rsid w:val="00DD176E"/>
    <w:rsid w:val="00DD214B"/>
    <w:rsid w:val="00DD3789"/>
    <w:rsid w:val="00DD53CD"/>
    <w:rsid w:val="00DD5E7E"/>
    <w:rsid w:val="00DD5EBA"/>
    <w:rsid w:val="00DD70CC"/>
    <w:rsid w:val="00DD736E"/>
    <w:rsid w:val="00DE4936"/>
    <w:rsid w:val="00DE4DBF"/>
    <w:rsid w:val="00DE4E2F"/>
    <w:rsid w:val="00DE59AE"/>
    <w:rsid w:val="00DE5D5A"/>
    <w:rsid w:val="00DF050E"/>
    <w:rsid w:val="00DF1D76"/>
    <w:rsid w:val="00DF24A2"/>
    <w:rsid w:val="00DF34DA"/>
    <w:rsid w:val="00E005DF"/>
    <w:rsid w:val="00E00692"/>
    <w:rsid w:val="00E01304"/>
    <w:rsid w:val="00E02DE3"/>
    <w:rsid w:val="00E02F89"/>
    <w:rsid w:val="00E036FA"/>
    <w:rsid w:val="00E03F0A"/>
    <w:rsid w:val="00E04D54"/>
    <w:rsid w:val="00E05DFF"/>
    <w:rsid w:val="00E062CC"/>
    <w:rsid w:val="00E11609"/>
    <w:rsid w:val="00E11F19"/>
    <w:rsid w:val="00E12D96"/>
    <w:rsid w:val="00E22A1E"/>
    <w:rsid w:val="00E22D5C"/>
    <w:rsid w:val="00E241FF"/>
    <w:rsid w:val="00E25A0B"/>
    <w:rsid w:val="00E2661E"/>
    <w:rsid w:val="00E270AD"/>
    <w:rsid w:val="00E30253"/>
    <w:rsid w:val="00E343FB"/>
    <w:rsid w:val="00E3760A"/>
    <w:rsid w:val="00E37857"/>
    <w:rsid w:val="00E37C99"/>
    <w:rsid w:val="00E403B7"/>
    <w:rsid w:val="00E42FF8"/>
    <w:rsid w:val="00E442BE"/>
    <w:rsid w:val="00E45F4C"/>
    <w:rsid w:val="00E47AED"/>
    <w:rsid w:val="00E47EF5"/>
    <w:rsid w:val="00E500F8"/>
    <w:rsid w:val="00E5210A"/>
    <w:rsid w:val="00E5258F"/>
    <w:rsid w:val="00E53A8C"/>
    <w:rsid w:val="00E56D5B"/>
    <w:rsid w:val="00E56E0F"/>
    <w:rsid w:val="00E57028"/>
    <w:rsid w:val="00E572FC"/>
    <w:rsid w:val="00E61796"/>
    <w:rsid w:val="00E64C7B"/>
    <w:rsid w:val="00E666D2"/>
    <w:rsid w:val="00E6692F"/>
    <w:rsid w:val="00E67167"/>
    <w:rsid w:val="00E67CB4"/>
    <w:rsid w:val="00E704FD"/>
    <w:rsid w:val="00E70A95"/>
    <w:rsid w:val="00E74CF0"/>
    <w:rsid w:val="00E77DA4"/>
    <w:rsid w:val="00E819DC"/>
    <w:rsid w:val="00E81DA9"/>
    <w:rsid w:val="00E823B4"/>
    <w:rsid w:val="00E8397C"/>
    <w:rsid w:val="00E8430A"/>
    <w:rsid w:val="00E8529F"/>
    <w:rsid w:val="00E855C8"/>
    <w:rsid w:val="00E871F6"/>
    <w:rsid w:val="00E87B41"/>
    <w:rsid w:val="00E90404"/>
    <w:rsid w:val="00E91D16"/>
    <w:rsid w:val="00E95F50"/>
    <w:rsid w:val="00EA307E"/>
    <w:rsid w:val="00EA3642"/>
    <w:rsid w:val="00EA4D58"/>
    <w:rsid w:val="00EB0DF4"/>
    <w:rsid w:val="00EB23B5"/>
    <w:rsid w:val="00EB4B4C"/>
    <w:rsid w:val="00EB4EF3"/>
    <w:rsid w:val="00EB5A43"/>
    <w:rsid w:val="00EC0473"/>
    <w:rsid w:val="00EC0F20"/>
    <w:rsid w:val="00EC0F82"/>
    <w:rsid w:val="00EC0FF3"/>
    <w:rsid w:val="00EC3A0A"/>
    <w:rsid w:val="00EC3AC8"/>
    <w:rsid w:val="00EC42B1"/>
    <w:rsid w:val="00EC4CD1"/>
    <w:rsid w:val="00EC72E5"/>
    <w:rsid w:val="00ED3B1E"/>
    <w:rsid w:val="00ED5ECA"/>
    <w:rsid w:val="00EE1A63"/>
    <w:rsid w:val="00EE247B"/>
    <w:rsid w:val="00EE32B1"/>
    <w:rsid w:val="00EE42C5"/>
    <w:rsid w:val="00EE4A77"/>
    <w:rsid w:val="00EE5209"/>
    <w:rsid w:val="00EE562F"/>
    <w:rsid w:val="00EE6558"/>
    <w:rsid w:val="00EE6DC0"/>
    <w:rsid w:val="00EE7032"/>
    <w:rsid w:val="00EF159E"/>
    <w:rsid w:val="00EF2353"/>
    <w:rsid w:val="00EF273B"/>
    <w:rsid w:val="00EF3066"/>
    <w:rsid w:val="00EF32AA"/>
    <w:rsid w:val="00EF6B38"/>
    <w:rsid w:val="00EF750B"/>
    <w:rsid w:val="00F013E2"/>
    <w:rsid w:val="00F01587"/>
    <w:rsid w:val="00F0167A"/>
    <w:rsid w:val="00F01D3A"/>
    <w:rsid w:val="00F03A62"/>
    <w:rsid w:val="00F04E99"/>
    <w:rsid w:val="00F05C1A"/>
    <w:rsid w:val="00F11F9A"/>
    <w:rsid w:val="00F13C71"/>
    <w:rsid w:val="00F15242"/>
    <w:rsid w:val="00F16498"/>
    <w:rsid w:val="00F209DE"/>
    <w:rsid w:val="00F234E5"/>
    <w:rsid w:val="00F24830"/>
    <w:rsid w:val="00F24E6B"/>
    <w:rsid w:val="00F25086"/>
    <w:rsid w:val="00F27E06"/>
    <w:rsid w:val="00F31C2E"/>
    <w:rsid w:val="00F31EF3"/>
    <w:rsid w:val="00F3213D"/>
    <w:rsid w:val="00F33BE1"/>
    <w:rsid w:val="00F3465F"/>
    <w:rsid w:val="00F347D9"/>
    <w:rsid w:val="00F361AF"/>
    <w:rsid w:val="00F37627"/>
    <w:rsid w:val="00F3770E"/>
    <w:rsid w:val="00F37BEF"/>
    <w:rsid w:val="00F41199"/>
    <w:rsid w:val="00F43288"/>
    <w:rsid w:val="00F44298"/>
    <w:rsid w:val="00F448B7"/>
    <w:rsid w:val="00F47217"/>
    <w:rsid w:val="00F50250"/>
    <w:rsid w:val="00F508FE"/>
    <w:rsid w:val="00F515C8"/>
    <w:rsid w:val="00F53D72"/>
    <w:rsid w:val="00F54079"/>
    <w:rsid w:val="00F54C9C"/>
    <w:rsid w:val="00F54E52"/>
    <w:rsid w:val="00F550C8"/>
    <w:rsid w:val="00F57034"/>
    <w:rsid w:val="00F57D6B"/>
    <w:rsid w:val="00F60E62"/>
    <w:rsid w:val="00F61764"/>
    <w:rsid w:val="00F62495"/>
    <w:rsid w:val="00F6290D"/>
    <w:rsid w:val="00F634A3"/>
    <w:rsid w:val="00F636A5"/>
    <w:rsid w:val="00F63A51"/>
    <w:rsid w:val="00F64A2F"/>
    <w:rsid w:val="00F65008"/>
    <w:rsid w:val="00F71D89"/>
    <w:rsid w:val="00F76629"/>
    <w:rsid w:val="00F77AAC"/>
    <w:rsid w:val="00F80CC5"/>
    <w:rsid w:val="00F84EF3"/>
    <w:rsid w:val="00F87BE1"/>
    <w:rsid w:val="00F935A0"/>
    <w:rsid w:val="00F94B9E"/>
    <w:rsid w:val="00F95CB1"/>
    <w:rsid w:val="00F96615"/>
    <w:rsid w:val="00FA1145"/>
    <w:rsid w:val="00FA17F1"/>
    <w:rsid w:val="00FA1FFF"/>
    <w:rsid w:val="00FA2FFB"/>
    <w:rsid w:val="00FA3EF4"/>
    <w:rsid w:val="00FA5BFA"/>
    <w:rsid w:val="00FA6836"/>
    <w:rsid w:val="00FB1238"/>
    <w:rsid w:val="00FB1EFE"/>
    <w:rsid w:val="00FB2BA8"/>
    <w:rsid w:val="00FB3F3E"/>
    <w:rsid w:val="00FB412E"/>
    <w:rsid w:val="00FB6735"/>
    <w:rsid w:val="00FB6FC9"/>
    <w:rsid w:val="00FB75B7"/>
    <w:rsid w:val="00FC4EAD"/>
    <w:rsid w:val="00FC4FFE"/>
    <w:rsid w:val="00FC6D4C"/>
    <w:rsid w:val="00FC708A"/>
    <w:rsid w:val="00FD5EC6"/>
    <w:rsid w:val="00FD706D"/>
    <w:rsid w:val="00FD7954"/>
    <w:rsid w:val="00FE0BDA"/>
    <w:rsid w:val="00FE0C68"/>
    <w:rsid w:val="00FE0D6D"/>
    <w:rsid w:val="00FE2A19"/>
    <w:rsid w:val="00FE41F0"/>
    <w:rsid w:val="00FE51BA"/>
    <w:rsid w:val="00FE66ED"/>
    <w:rsid w:val="00FF0E3E"/>
    <w:rsid w:val="00FF2FCC"/>
    <w:rsid w:val="00FF34F9"/>
    <w:rsid w:val="00FF3E96"/>
    <w:rsid w:val="00FF47BB"/>
    <w:rsid w:val="00FF768B"/>
    <w:rsid w:val="00FF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DA110"/>
  <w15:docId w15:val="{72E8AF52-354B-46A6-A20B-B844E20F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ind w:left="720"/>
      <w:outlineLvl w:val="0"/>
    </w:pPr>
    <w:rPr>
      <w:sz w:val="24"/>
    </w:rPr>
  </w:style>
  <w:style w:type="paragraph" w:styleId="Heading2">
    <w:name w:val="heading 2"/>
    <w:basedOn w:val="Normal"/>
    <w:next w:val="Normal"/>
    <w:qFormat/>
    <w:pPr>
      <w:numPr>
        <w:numId w:val="1"/>
      </w:numPr>
      <w:outlineLvl w:val="1"/>
    </w:pPr>
    <w:rPr>
      <w:b/>
      <w:sz w:val="24"/>
    </w:rPr>
  </w:style>
  <w:style w:type="paragraph" w:styleId="Heading3">
    <w:name w:val="heading 3"/>
    <w:basedOn w:val="Normal"/>
    <w:next w:val="Normal"/>
    <w:qFormat/>
    <w:pPr>
      <w:ind w:left="1440"/>
      <w:outlineLvl w:val="2"/>
    </w:pPr>
    <w:rPr>
      <w:sz w:val="24"/>
    </w:rPr>
  </w:style>
  <w:style w:type="paragraph" w:styleId="Heading4">
    <w:name w:val="heading 4"/>
    <w:basedOn w:val="Normal"/>
    <w:next w:val="Normal"/>
    <w:qFormat/>
    <w:pPr>
      <w:outlineLvl w:val="3"/>
    </w:pPr>
    <w:rPr>
      <w:sz w:val="24"/>
    </w:rPr>
  </w:style>
  <w:style w:type="paragraph" w:styleId="Heading5">
    <w:name w:val="heading 5"/>
    <w:basedOn w:val="Normal"/>
    <w:next w:val="Normal"/>
    <w:qFormat/>
    <w:pPr>
      <w:ind w:left="1440"/>
      <w:outlineLvl w:val="4"/>
    </w:pPr>
    <w:rPr>
      <w:b/>
      <w:sz w:val="24"/>
    </w:rPr>
  </w:style>
  <w:style w:type="paragraph" w:styleId="Heading6">
    <w:name w:val="heading 6"/>
    <w:basedOn w:val="Normal"/>
    <w:next w:val="Normal"/>
    <w:qFormat/>
    <w:pPr>
      <w:outlineLvl w:val="5"/>
    </w:pPr>
    <w:rPr>
      <w:b/>
      <w:sz w:val="24"/>
    </w:rPr>
  </w:style>
  <w:style w:type="paragraph" w:styleId="Heading7">
    <w:name w:val="heading 7"/>
    <w:basedOn w:val="Normal"/>
    <w:next w:val="Normal"/>
    <w:qFormat/>
    <w:pPr>
      <w:jc w:val="center"/>
      <w:outlineLvl w:val="6"/>
    </w:pPr>
    <w:rPr>
      <w:b/>
      <w:sz w:val="48"/>
    </w:rPr>
  </w:style>
  <w:style w:type="paragraph" w:styleId="Heading8">
    <w:name w:val="heading 8"/>
    <w:basedOn w:val="Normal"/>
    <w:next w:val="Normal"/>
    <w:qFormat/>
    <w:pPr>
      <w:ind w:left="810"/>
      <w:outlineLvl w:val="7"/>
    </w:pPr>
    <w:rPr>
      <w:b/>
      <w:sz w:val="24"/>
    </w:rPr>
  </w:style>
  <w:style w:type="paragraph" w:styleId="Heading9">
    <w:name w:val="heading 9"/>
    <w:basedOn w:val="Normal"/>
    <w:next w:val="Normal"/>
    <w:link w:val="Heading9Char"/>
    <w:qFormat/>
    <w:pP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6">
    <w:name w:val="index 6"/>
    <w:aliases w:val="Body Text1"/>
    <w:basedOn w:val="Normal"/>
    <w:rPr>
      <w:i/>
      <w:sz w:val="24"/>
    </w:rPr>
  </w:style>
  <w:style w:type="paragraph" w:styleId="Index7">
    <w:name w:val="index 7"/>
    <w:aliases w:val="Body Text 21"/>
    <w:basedOn w:val="Normal"/>
    <w:pPr>
      <w:jc w:val="center"/>
    </w:pPr>
    <w:rPr>
      <w:sz w:val="24"/>
    </w:rPr>
  </w:style>
  <w:style w:type="paragraph" w:styleId="Index8">
    <w:name w:val="index 8"/>
    <w:aliases w:val="Body Text Indent1"/>
    <w:basedOn w:val="Normal"/>
    <w:pPr>
      <w:ind w:left="720"/>
    </w:pPr>
    <w:rPr>
      <w:sz w:val="24"/>
    </w:rPr>
  </w:style>
  <w:style w:type="paragraph" w:styleId="Index9">
    <w:name w:val="index 9"/>
    <w:aliases w:val="Body Text Indent 21"/>
    <w:basedOn w:val="Normal"/>
    <w:pPr>
      <w:ind w:left="1440" w:hanging="720"/>
    </w:pPr>
    <w:rPr>
      <w:b/>
      <w:sz w:val="24"/>
    </w:rPr>
  </w:style>
  <w:style w:type="paragraph" w:styleId="TOC1">
    <w:name w:val="toc 1"/>
    <w:aliases w:val="Body Text Indent 31"/>
    <w:basedOn w:val="Normal"/>
    <w:pPr>
      <w:ind w:left="1440"/>
    </w:pPr>
    <w:rPr>
      <w:sz w:val="24"/>
    </w:rPr>
  </w:style>
  <w:style w:type="paragraph" w:styleId="TOC2">
    <w:name w:val="toc 2"/>
    <w:aliases w:val="Title1"/>
    <w:basedOn w:val="Normal"/>
    <w:qFormat/>
    <w:pPr>
      <w:jc w:val="center"/>
    </w:pPr>
    <w:rPr>
      <w:b/>
      <w:sz w:val="28"/>
    </w:rPr>
  </w:style>
  <w:style w:type="paragraph" w:styleId="TOC3">
    <w:name w:val="toc 3"/>
    <w:aliases w:val="Body Text 31"/>
    <w:basedOn w:val="Normal"/>
    <w:rPr>
      <w:sz w:val="28"/>
    </w:rPr>
  </w:style>
  <w:style w:type="paragraph" w:styleId="TOC4">
    <w:name w:val="toc 4"/>
    <w:aliases w:val="Envelope Address1"/>
    <w:basedOn w:val="Normal"/>
    <w:pPr>
      <w:ind w:left="2880"/>
    </w:pPr>
    <w:rPr>
      <w:rFonts w:ascii="Courier New" w:hAnsi="Courier New"/>
      <w:sz w:val="24"/>
    </w:rPr>
  </w:style>
  <w:style w:type="paragraph" w:styleId="TOC5">
    <w:name w:val="toc 5"/>
    <w:aliases w:val="Subtitle1"/>
    <w:basedOn w:val="Normal"/>
    <w:qFormat/>
    <w:pPr>
      <w:jc w:val="center"/>
    </w:pPr>
    <w:rPr>
      <w:rFonts w:ascii="Arial" w:hAnsi="Arial"/>
      <w:b/>
      <w:sz w:val="32"/>
    </w:rPr>
  </w:style>
  <w:style w:type="paragraph" w:styleId="TOC6">
    <w:name w:val="toc 6"/>
    <w:aliases w:val="Balloon Text1"/>
    <w:basedOn w:val="Normal"/>
    <w:semiHidden/>
    <w:rPr>
      <w:rFonts w:ascii="Tahoma" w:hAnsi="Tahoma" w:cs="Tahoma"/>
      <w:sz w:val="16"/>
      <w:szCs w:val="16"/>
    </w:rPr>
  </w:style>
  <w:style w:type="paragraph" w:styleId="TOC7">
    <w:name w:val="toc 7"/>
    <w:aliases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Emphasis1">
    <w:name w:val="Emphasis1"/>
    <w:qFormat/>
    <w:rPr>
      <w:i/>
      <w:iCs/>
    </w:rPr>
  </w:style>
  <w:style w:type="character" w:customStyle="1" w:styleId="Strong1">
    <w:name w:val="Strong1"/>
    <w:qFormat/>
    <w:rPr>
      <w:b/>
      <w:bCs/>
    </w:rPr>
  </w:style>
  <w:style w:type="paragraph" w:styleId="NormalIndent">
    <w:name w:val="Normal Indent"/>
    <w:aliases w:val="Header1"/>
    <w:basedOn w:val="Normal"/>
    <w:pPr>
      <w:tabs>
        <w:tab w:val="center" w:pos="4320"/>
        <w:tab w:val="right" w:pos="8640"/>
      </w:tabs>
    </w:pPr>
  </w:style>
  <w:style w:type="paragraph" w:styleId="FootnoteText">
    <w:name w:val="footnote text"/>
    <w:aliases w:val="Footer1"/>
    <w:basedOn w:val="Normal"/>
    <w:pPr>
      <w:tabs>
        <w:tab w:val="center" w:pos="4320"/>
        <w:tab w:val="right" w:pos="8640"/>
      </w:tabs>
    </w:pPr>
  </w:style>
  <w:style w:type="paragraph" w:customStyle="1" w:styleId="style2">
    <w:name w:val="style2"/>
    <w:basedOn w:val="Normal"/>
    <w:pPr>
      <w:spacing w:before="100" w:beforeAutospacing="1" w:after="100" w:afterAutospacing="1"/>
    </w:pPr>
    <w:rPr>
      <w:color w:val="CC3333"/>
      <w:sz w:val="24"/>
      <w:szCs w:val="24"/>
    </w:rPr>
  </w:style>
  <w:style w:type="paragraph" w:customStyle="1" w:styleId="t12nopadstyle2">
    <w:name w:val="t12_nopad style2"/>
    <w:basedOn w:val="Normal"/>
    <w:pPr>
      <w:spacing w:before="100" w:beforeAutospacing="1" w:after="100" w:afterAutospacing="1"/>
    </w:pPr>
    <w:rPr>
      <w:sz w:val="24"/>
      <w:szCs w:val="24"/>
    </w:rPr>
  </w:style>
  <w:style w:type="paragraph" w:styleId="Footer">
    <w:name w:val="footer"/>
    <w:aliases w:val="Normal (Web)1"/>
    <w:basedOn w:val="Normal"/>
    <w:link w:val="FooterChar"/>
    <w:uiPriority w:val="99"/>
    <w:pPr>
      <w:spacing w:before="100" w:beforeAutospacing="1" w:after="100" w:afterAutospacing="1"/>
    </w:pPr>
    <w:rPr>
      <w:rFonts w:ascii="Tahoma" w:hAnsi="Tahoma" w:cs="Tahoma"/>
      <w:sz w:val="18"/>
      <w:szCs w:val="18"/>
    </w:rPr>
  </w:style>
  <w:style w:type="character" w:customStyle="1" w:styleId="jqmwindowscrollingjqmid4">
    <w:name w:val="jqmwindow scrolling jqmid4"/>
  </w:style>
  <w:style w:type="paragraph" w:styleId="Caption">
    <w:name w:val="caption"/>
    <w:aliases w:val="Endnote Text1"/>
    <w:basedOn w:val="Normal"/>
    <w:semiHidden/>
    <w:unhideWhenUsed/>
  </w:style>
  <w:style w:type="character" w:customStyle="1" w:styleId="EndnoteTextChar">
    <w:name w:val="Endnote Text Char"/>
    <w:semiHidden/>
    <w:rPr>
      <w:lang w:val="en-US" w:bidi="ar-SA"/>
    </w:rPr>
  </w:style>
  <w:style w:type="character" w:customStyle="1" w:styleId="EndnoteReference1">
    <w:name w:val="Endnote Reference1"/>
    <w:semiHidden/>
    <w:unhideWhenUsed/>
    <w:rPr>
      <w:vertAlign w:val="superscript"/>
    </w:rPr>
  </w:style>
  <w:style w:type="paragraph" w:styleId="EnvelopeReturn">
    <w:name w:val="envelope return"/>
    <w:aliases w:val="List Paragraph1"/>
    <w:basedOn w:val="Normal"/>
    <w:qFormat/>
    <w:pPr>
      <w:ind w:left="720"/>
    </w:pPr>
  </w:style>
  <w:style w:type="character" w:customStyle="1" w:styleId="caps">
    <w:name w:val="caps"/>
  </w:style>
  <w:style w:type="character" w:styleId="CommentReference">
    <w:name w:val="annotation reference"/>
    <w:aliases w:val="Hyperlink1"/>
    <w:unhideWhenUsed/>
    <w:rPr>
      <w:color w:val="0000FF"/>
      <w:u w:val="single"/>
    </w:rPr>
  </w:style>
  <w:style w:type="paragraph" w:customStyle="1" w:styleId="PlainText1">
    <w:name w:val="Plain Text1"/>
    <w:basedOn w:val="Normal"/>
    <w:unhideWhenUsed/>
    <w:rPr>
      <w:rFonts w:ascii="Calibri" w:eastAsia="Calibri" w:hAnsi="Calibri"/>
      <w:sz w:val="22"/>
      <w:szCs w:val="21"/>
    </w:rPr>
  </w:style>
  <w:style w:type="character" w:customStyle="1" w:styleId="PlainTextChar">
    <w:name w:val="Plain Text Char"/>
    <w:rPr>
      <w:rFonts w:ascii="Calibri" w:eastAsia="Calibri" w:hAnsi="Calibri"/>
      <w:sz w:val="22"/>
      <w:szCs w:val="21"/>
    </w:rPr>
  </w:style>
  <w:style w:type="paragraph" w:customStyle="1" w:styleId="Default">
    <w:name w:val="Default"/>
    <w:rPr>
      <w:rFonts w:ascii="Cambria" w:hAnsi="Cambria" w:cs="Cambria"/>
      <w:color w:val="000000"/>
      <w:sz w:val="24"/>
      <w:szCs w:val="24"/>
    </w:rPr>
  </w:style>
  <w:style w:type="character" w:customStyle="1" w:styleId="BodyTextChar">
    <w:name w:val="Body Text Char"/>
    <w:link w:val="BodyText"/>
    <w:rPr>
      <w:i/>
      <w:sz w:val="24"/>
    </w:rPr>
  </w:style>
  <w:style w:type="paragraph" w:styleId="BalloonText">
    <w:name w:val="Balloon Text"/>
    <w:basedOn w:val="Normal"/>
    <w:link w:val="BalloonTextChar"/>
    <w:rsid w:val="00160BB7"/>
    <w:rPr>
      <w:rFonts w:ascii="Tahoma" w:hAnsi="Tahoma" w:cs="Tahoma"/>
      <w:sz w:val="16"/>
      <w:szCs w:val="16"/>
    </w:rPr>
  </w:style>
  <w:style w:type="character" w:customStyle="1" w:styleId="BalloonTextChar">
    <w:name w:val="Balloon Text Char"/>
    <w:link w:val="BalloonText"/>
    <w:rsid w:val="00160BB7"/>
    <w:rPr>
      <w:rFonts w:ascii="Tahoma" w:hAnsi="Tahoma" w:cs="Tahoma"/>
      <w:sz w:val="16"/>
      <w:szCs w:val="16"/>
    </w:rPr>
  </w:style>
  <w:style w:type="paragraph" w:styleId="NormalWeb">
    <w:name w:val="Normal (Web)"/>
    <w:basedOn w:val="Normal"/>
    <w:uiPriority w:val="99"/>
    <w:unhideWhenUsed/>
    <w:rsid w:val="0096285D"/>
    <w:pPr>
      <w:spacing w:before="100" w:beforeAutospacing="1" w:after="100" w:afterAutospacing="1"/>
    </w:pPr>
    <w:rPr>
      <w:sz w:val="24"/>
      <w:szCs w:val="24"/>
    </w:rPr>
  </w:style>
  <w:style w:type="character" w:styleId="Hyperlink">
    <w:name w:val="Hyperlink"/>
    <w:uiPriority w:val="99"/>
    <w:unhideWhenUsed/>
    <w:rsid w:val="00D732B7"/>
    <w:rPr>
      <w:color w:val="0000FF"/>
      <w:u w:val="single"/>
    </w:rPr>
  </w:style>
  <w:style w:type="paragraph" w:styleId="ListParagraph">
    <w:name w:val="List Paragraph"/>
    <w:basedOn w:val="Normal"/>
    <w:uiPriority w:val="34"/>
    <w:qFormat/>
    <w:rsid w:val="00826FC9"/>
    <w:pPr>
      <w:ind w:left="720"/>
    </w:pPr>
  </w:style>
  <w:style w:type="character" w:customStyle="1" w:styleId="Header2">
    <w:name w:val="Header2"/>
    <w:rsid w:val="00CD0706"/>
  </w:style>
  <w:style w:type="character" w:styleId="Emphasis">
    <w:name w:val="Emphasis"/>
    <w:uiPriority w:val="20"/>
    <w:qFormat/>
    <w:rsid w:val="00A1306C"/>
    <w:rPr>
      <w:b/>
      <w:bCs/>
      <w:i w:val="0"/>
      <w:iCs w:val="0"/>
    </w:rPr>
  </w:style>
  <w:style w:type="character" w:customStyle="1" w:styleId="st1">
    <w:name w:val="st1"/>
    <w:rsid w:val="00A1306C"/>
  </w:style>
  <w:style w:type="character" w:styleId="Strong">
    <w:name w:val="Strong"/>
    <w:uiPriority w:val="22"/>
    <w:qFormat/>
    <w:rsid w:val="00FB75B7"/>
    <w:rPr>
      <w:b/>
      <w:bCs/>
    </w:rPr>
  </w:style>
  <w:style w:type="paragraph" w:styleId="Title">
    <w:name w:val="Title"/>
    <w:basedOn w:val="Normal"/>
    <w:link w:val="TitleChar"/>
    <w:qFormat/>
    <w:rsid w:val="00FA6836"/>
    <w:pPr>
      <w:jc w:val="center"/>
    </w:pPr>
    <w:rPr>
      <w:rFonts w:ascii="Arial" w:hAnsi="Arial"/>
      <w:b/>
      <w:sz w:val="24"/>
    </w:rPr>
  </w:style>
  <w:style w:type="character" w:customStyle="1" w:styleId="TitleChar">
    <w:name w:val="Title Char"/>
    <w:link w:val="Title"/>
    <w:rsid w:val="00FA6836"/>
    <w:rPr>
      <w:rFonts w:ascii="Arial" w:hAnsi="Arial"/>
      <w:b/>
      <w:sz w:val="24"/>
    </w:rPr>
  </w:style>
  <w:style w:type="character" w:customStyle="1" w:styleId="FooterChar">
    <w:name w:val="Footer Char"/>
    <w:aliases w:val="Normal (Web)1 Char"/>
    <w:link w:val="Footer"/>
    <w:uiPriority w:val="99"/>
    <w:rsid w:val="000B141E"/>
    <w:rPr>
      <w:rFonts w:ascii="Tahoma" w:hAnsi="Tahoma" w:cs="Tahoma"/>
      <w:sz w:val="18"/>
      <w:szCs w:val="18"/>
    </w:rPr>
  </w:style>
  <w:style w:type="paragraph" w:styleId="Header">
    <w:name w:val="header"/>
    <w:basedOn w:val="Normal"/>
    <w:link w:val="HeaderChar"/>
    <w:rsid w:val="00CB1D1F"/>
    <w:pPr>
      <w:tabs>
        <w:tab w:val="center" w:pos="4680"/>
        <w:tab w:val="right" w:pos="9360"/>
      </w:tabs>
    </w:pPr>
  </w:style>
  <w:style w:type="character" w:customStyle="1" w:styleId="HeaderChar">
    <w:name w:val="Header Char"/>
    <w:basedOn w:val="DefaultParagraphFont"/>
    <w:link w:val="Header"/>
    <w:rsid w:val="00CB1D1F"/>
  </w:style>
  <w:style w:type="character" w:customStyle="1" w:styleId="ilfuvd">
    <w:name w:val="ilfuvd"/>
    <w:rsid w:val="004E60F5"/>
  </w:style>
  <w:style w:type="character" w:customStyle="1" w:styleId="color15">
    <w:name w:val="color_15"/>
    <w:rsid w:val="00582E75"/>
  </w:style>
  <w:style w:type="paragraph" w:styleId="BodyText">
    <w:name w:val="Body Text"/>
    <w:basedOn w:val="Normal"/>
    <w:link w:val="BodyTextChar"/>
    <w:rsid w:val="00D75BF0"/>
    <w:pPr>
      <w:widowControl w:val="0"/>
      <w:spacing w:after="120"/>
      <w:ind w:left="720"/>
    </w:pPr>
    <w:rPr>
      <w:i/>
      <w:sz w:val="24"/>
    </w:rPr>
  </w:style>
  <w:style w:type="character" w:customStyle="1" w:styleId="BodyTextChar1">
    <w:name w:val="Body Text Char1"/>
    <w:basedOn w:val="DefaultParagraphFont"/>
    <w:rsid w:val="00D75BF0"/>
  </w:style>
  <w:style w:type="paragraph" w:styleId="NoSpacing">
    <w:name w:val="No Spacing"/>
    <w:uiPriority w:val="1"/>
    <w:qFormat/>
    <w:rsid w:val="00CE00DF"/>
    <w:rPr>
      <w:rFonts w:ascii="Calibri" w:eastAsia="Calibri" w:hAnsi="Calibri"/>
      <w:sz w:val="22"/>
      <w:szCs w:val="22"/>
    </w:rPr>
  </w:style>
  <w:style w:type="paragraph" w:styleId="Revision">
    <w:name w:val="Revision"/>
    <w:hidden/>
    <w:uiPriority w:val="99"/>
    <w:semiHidden/>
    <w:rsid w:val="00714847"/>
  </w:style>
  <w:style w:type="paragraph" w:styleId="CommentText">
    <w:name w:val="annotation text"/>
    <w:basedOn w:val="Normal"/>
    <w:link w:val="CommentTextChar"/>
    <w:rsid w:val="00FC708A"/>
  </w:style>
  <w:style w:type="character" w:customStyle="1" w:styleId="CommentTextChar">
    <w:name w:val="Comment Text Char"/>
    <w:basedOn w:val="DefaultParagraphFont"/>
    <w:link w:val="CommentText"/>
    <w:rsid w:val="00FC708A"/>
  </w:style>
  <w:style w:type="paragraph" w:styleId="CommentSubject">
    <w:name w:val="annotation subject"/>
    <w:basedOn w:val="CommentText"/>
    <w:next w:val="CommentText"/>
    <w:link w:val="CommentSubjectChar"/>
    <w:rsid w:val="00FC708A"/>
    <w:rPr>
      <w:b/>
      <w:bCs/>
    </w:rPr>
  </w:style>
  <w:style w:type="character" w:customStyle="1" w:styleId="CommentSubjectChar">
    <w:name w:val="Comment Subject Char"/>
    <w:link w:val="CommentSubject"/>
    <w:rsid w:val="00FC708A"/>
    <w:rPr>
      <w:b/>
      <w:bCs/>
    </w:rPr>
  </w:style>
  <w:style w:type="character" w:customStyle="1" w:styleId="Heading9Char">
    <w:name w:val="Heading 9 Char"/>
    <w:link w:val="Heading9"/>
    <w:rsid w:val="00882B79"/>
    <w:rPr>
      <w:b/>
      <w:sz w:val="28"/>
    </w:rPr>
  </w:style>
  <w:style w:type="character" w:styleId="UnresolvedMention">
    <w:name w:val="Unresolved Mention"/>
    <w:uiPriority w:val="99"/>
    <w:semiHidden/>
    <w:unhideWhenUsed/>
    <w:rsid w:val="00386AF3"/>
    <w:rPr>
      <w:color w:val="605E5C"/>
      <w:shd w:val="clear" w:color="auto" w:fill="E1DFDD"/>
    </w:rPr>
  </w:style>
  <w:style w:type="character" w:styleId="FollowedHyperlink">
    <w:name w:val="FollowedHyperlink"/>
    <w:rsid w:val="00386AF3"/>
    <w:rPr>
      <w:color w:val="954F72"/>
      <w:u w:val="single"/>
    </w:rPr>
  </w:style>
  <w:style w:type="character" w:customStyle="1" w:styleId="Heading1Char">
    <w:name w:val="Heading 1 Char"/>
    <w:basedOn w:val="DefaultParagraphFont"/>
    <w:link w:val="Heading1"/>
    <w:rsid w:val="007B7B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4884">
      <w:bodyDiv w:val="1"/>
      <w:marLeft w:val="0"/>
      <w:marRight w:val="0"/>
      <w:marTop w:val="0"/>
      <w:marBottom w:val="0"/>
      <w:divBdr>
        <w:top w:val="none" w:sz="0" w:space="0" w:color="auto"/>
        <w:left w:val="none" w:sz="0" w:space="0" w:color="auto"/>
        <w:bottom w:val="none" w:sz="0" w:space="0" w:color="auto"/>
        <w:right w:val="none" w:sz="0" w:space="0" w:color="auto"/>
      </w:divBdr>
    </w:div>
    <w:div w:id="75398756">
      <w:bodyDiv w:val="1"/>
      <w:marLeft w:val="0"/>
      <w:marRight w:val="0"/>
      <w:marTop w:val="0"/>
      <w:marBottom w:val="0"/>
      <w:divBdr>
        <w:top w:val="none" w:sz="0" w:space="0" w:color="auto"/>
        <w:left w:val="none" w:sz="0" w:space="0" w:color="auto"/>
        <w:bottom w:val="none" w:sz="0" w:space="0" w:color="auto"/>
        <w:right w:val="none" w:sz="0" w:space="0" w:color="auto"/>
      </w:divBdr>
    </w:div>
    <w:div w:id="78647630">
      <w:bodyDiv w:val="1"/>
      <w:marLeft w:val="0"/>
      <w:marRight w:val="0"/>
      <w:marTop w:val="0"/>
      <w:marBottom w:val="0"/>
      <w:divBdr>
        <w:top w:val="none" w:sz="0" w:space="0" w:color="auto"/>
        <w:left w:val="none" w:sz="0" w:space="0" w:color="auto"/>
        <w:bottom w:val="none" w:sz="0" w:space="0" w:color="auto"/>
        <w:right w:val="none" w:sz="0" w:space="0" w:color="auto"/>
      </w:divBdr>
    </w:div>
    <w:div w:id="79910626">
      <w:bodyDiv w:val="1"/>
      <w:marLeft w:val="0"/>
      <w:marRight w:val="0"/>
      <w:marTop w:val="0"/>
      <w:marBottom w:val="0"/>
      <w:divBdr>
        <w:top w:val="none" w:sz="0" w:space="0" w:color="auto"/>
        <w:left w:val="none" w:sz="0" w:space="0" w:color="auto"/>
        <w:bottom w:val="none" w:sz="0" w:space="0" w:color="auto"/>
        <w:right w:val="none" w:sz="0" w:space="0" w:color="auto"/>
      </w:divBdr>
      <w:divsChild>
        <w:div w:id="229386750">
          <w:marLeft w:val="1800"/>
          <w:marRight w:val="0"/>
          <w:marTop w:val="115"/>
          <w:marBottom w:val="0"/>
          <w:divBdr>
            <w:top w:val="none" w:sz="0" w:space="0" w:color="auto"/>
            <w:left w:val="none" w:sz="0" w:space="0" w:color="auto"/>
            <w:bottom w:val="none" w:sz="0" w:space="0" w:color="auto"/>
            <w:right w:val="none" w:sz="0" w:space="0" w:color="auto"/>
          </w:divBdr>
        </w:div>
        <w:div w:id="1144086802">
          <w:marLeft w:val="1800"/>
          <w:marRight w:val="0"/>
          <w:marTop w:val="115"/>
          <w:marBottom w:val="0"/>
          <w:divBdr>
            <w:top w:val="none" w:sz="0" w:space="0" w:color="auto"/>
            <w:left w:val="none" w:sz="0" w:space="0" w:color="auto"/>
            <w:bottom w:val="none" w:sz="0" w:space="0" w:color="auto"/>
            <w:right w:val="none" w:sz="0" w:space="0" w:color="auto"/>
          </w:divBdr>
        </w:div>
        <w:div w:id="1462383040">
          <w:marLeft w:val="1800"/>
          <w:marRight w:val="0"/>
          <w:marTop w:val="115"/>
          <w:marBottom w:val="0"/>
          <w:divBdr>
            <w:top w:val="none" w:sz="0" w:space="0" w:color="auto"/>
            <w:left w:val="none" w:sz="0" w:space="0" w:color="auto"/>
            <w:bottom w:val="none" w:sz="0" w:space="0" w:color="auto"/>
            <w:right w:val="none" w:sz="0" w:space="0" w:color="auto"/>
          </w:divBdr>
        </w:div>
        <w:div w:id="2125615077">
          <w:marLeft w:val="1800"/>
          <w:marRight w:val="0"/>
          <w:marTop w:val="115"/>
          <w:marBottom w:val="0"/>
          <w:divBdr>
            <w:top w:val="none" w:sz="0" w:space="0" w:color="auto"/>
            <w:left w:val="none" w:sz="0" w:space="0" w:color="auto"/>
            <w:bottom w:val="none" w:sz="0" w:space="0" w:color="auto"/>
            <w:right w:val="none" w:sz="0" w:space="0" w:color="auto"/>
          </w:divBdr>
        </w:div>
      </w:divsChild>
    </w:div>
    <w:div w:id="117115628">
      <w:bodyDiv w:val="1"/>
      <w:marLeft w:val="0"/>
      <w:marRight w:val="0"/>
      <w:marTop w:val="0"/>
      <w:marBottom w:val="0"/>
      <w:divBdr>
        <w:top w:val="none" w:sz="0" w:space="0" w:color="auto"/>
        <w:left w:val="none" w:sz="0" w:space="0" w:color="auto"/>
        <w:bottom w:val="none" w:sz="0" w:space="0" w:color="auto"/>
        <w:right w:val="none" w:sz="0" w:space="0" w:color="auto"/>
      </w:divBdr>
    </w:div>
    <w:div w:id="204563237">
      <w:bodyDiv w:val="1"/>
      <w:marLeft w:val="0"/>
      <w:marRight w:val="0"/>
      <w:marTop w:val="0"/>
      <w:marBottom w:val="0"/>
      <w:divBdr>
        <w:top w:val="none" w:sz="0" w:space="0" w:color="auto"/>
        <w:left w:val="none" w:sz="0" w:space="0" w:color="auto"/>
        <w:bottom w:val="none" w:sz="0" w:space="0" w:color="auto"/>
        <w:right w:val="none" w:sz="0" w:space="0" w:color="auto"/>
      </w:divBdr>
    </w:div>
    <w:div w:id="315110678">
      <w:bodyDiv w:val="1"/>
      <w:marLeft w:val="0"/>
      <w:marRight w:val="0"/>
      <w:marTop w:val="0"/>
      <w:marBottom w:val="0"/>
      <w:divBdr>
        <w:top w:val="none" w:sz="0" w:space="0" w:color="auto"/>
        <w:left w:val="none" w:sz="0" w:space="0" w:color="auto"/>
        <w:bottom w:val="none" w:sz="0" w:space="0" w:color="auto"/>
        <w:right w:val="none" w:sz="0" w:space="0" w:color="auto"/>
      </w:divBdr>
    </w:div>
    <w:div w:id="362444460">
      <w:bodyDiv w:val="1"/>
      <w:marLeft w:val="0"/>
      <w:marRight w:val="0"/>
      <w:marTop w:val="0"/>
      <w:marBottom w:val="0"/>
      <w:divBdr>
        <w:top w:val="none" w:sz="0" w:space="0" w:color="auto"/>
        <w:left w:val="none" w:sz="0" w:space="0" w:color="auto"/>
        <w:bottom w:val="none" w:sz="0" w:space="0" w:color="auto"/>
        <w:right w:val="none" w:sz="0" w:space="0" w:color="auto"/>
      </w:divBdr>
    </w:div>
    <w:div w:id="401680103">
      <w:bodyDiv w:val="1"/>
      <w:marLeft w:val="0"/>
      <w:marRight w:val="0"/>
      <w:marTop w:val="0"/>
      <w:marBottom w:val="0"/>
      <w:divBdr>
        <w:top w:val="none" w:sz="0" w:space="0" w:color="auto"/>
        <w:left w:val="none" w:sz="0" w:space="0" w:color="auto"/>
        <w:bottom w:val="none" w:sz="0" w:space="0" w:color="auto"/>
        <w:right w:val="none" w:sz="0" w:space="0" w:color="auto"/>
      </w:divBdr>
    </w:div>
    <w:div w:id="429199139">
      <w:bodyDiv w:val="1"/>
      <w:marLeft w:val="0"/>
      <w:marRight w:val="0"/>
      <w:marTop w:val="0"/>
      <w:marBottom w:val="0"/>
      <w:divBdr>
        <w:top w:val="none" w:sz="0" w:space="0" w:color="auto"/>
        <w:left w:val="none" w:sz="0" w:space="0" w:color="auto"/>
        <w:bottom w:val="none" w:sz="0" w:space="0" w:color="auto"/>
        <w:right w:val="none" w:sz="0" w:space="0" w:color="auto"/>
      </w:divBdr>
    </w:div>
    <w:div w:id="439840282">
      <w:bodyDiv w:val="1"/>
      <w:marLeft w:val="0"/>
      <w:marRight w:val="0"/>
      <w:marTop w:val="0"/>
      <w:marBottom w:val="0"/>
      <w:divBdr>
        <w:top w:val="none" w:sz="0" w:space="0" w:color="auto"/>
        <w:left w:val="none" w:sz="0" w:space="0" w:color="auto"/>
        <w:bottom w:val="none" w:sz="0" w:space="0" w:color="auto"/>
        <w:right w:val="none" w:sz="0" w:space="0" w:color="auto"/>
      </w:divBdr>
    </w:div>
    <w:div w:id="522324884">
      <w:bodyDiv w:val="1"/>
      <w:marLeft w:val="0"/>
      <w:marRight w:val="0"/>
      <w:marTop w:val="0"/>
      <w:marBottom w:val="0"/>
      <w:divBdr>
        <w:top w:val="none" w:sz="0" w:space="0" w:color="auto"/>
        <w:left w:val="none" w:sz="0" w:space="0" w:color="auto"/>
        <w:bottom w:val="none" w:sz="0" w:space="0" w:color="auto"/>
        <w:right w:val="none" w:sz="0" w:space="0" w:color="auto"/>
      </w:divBdr>
    </w:div>
    <w:div w:id="721948767">
      <w:bodyDiv w:val="1"/>
      <w:marLeft w:val="0"/>
      <w:marRight w:val="0"/>
      <w:marTop w:val="0"/>
      <w:marBottom w:val="0"/>
      <w:divBdr>
        <w:top w:val="none" w:sz="0" w:space="0" w:color="auto"/>
        <w:left w:val="none" w:sz="0" w:space="0" w:color="auto"/>
        <w:bottom w:val="none" w:sz="0" w:space="0" w:color="auto"/>
        <w:right w:val="none" w:sz="0" w:space="0" w:color="auto"/>
      </w:divBdr>
    </w:div>
    <w:div w:id="755050619">
      <w:bodyDiv w:val="1"/>
      <w:marLeft w:val="0"/>
      <w:marRight w:val="0"/>
      <w:marTop w:val="0"/>
      <w:marBottom w:val="0"/>
      <w:divBdr>
        <w:top w:val="none" w:sz="0" w:space="0" w:color="auto"/>
        <w:left w:val="none" w:sz="0" w:space="0" w:color="auto"/>
        <w:bottom w:val="none" w:sz="0" w:space="0" w:color="auto"/>
        <w:right w:val="none" w:sz="0" w:space="0" w:color="auto"/>
      </w:divBdr>
    </w:div>
    <w:div w:id="778646885">
      <w:bodyDiv w:val="1"/>
      <w:marLeft w:val="0"/>
      <w:marRight w:val="0"/>
      <w:marTop w:val="0"/>
      <w:marBottom w:val="0"/>
      <w:divBdr>
        <w:top w:val="none" w:sz="0" w:space="0" w:color="auto"/>
        <w:left w:val="none" w:sz="0" w:space="0" w:color="auto"/>
        <w:bottom w:val="none" w:sz="0" w:space="0" w:color="auto"/>
        <w:right w:val="none" w:sz="0" w:space="0" w:color="auto"/>
      </w:divBdr>
    </w:div>
    <w:div w:id="825513555">
      <w:bodyDiv w:val="1"/>
      <w:marLeft w:val="0"/>
      <w:marRight w:val="0"/>
      <w:marTop w:val="0"/>
      <w:marBottom w:val="0"/>
      <w:divBdr>
        <w:top w:val="none" w:sz="0" w:space="0" w:color="auto"/>
        <w:left w:val="none" w:sz="0" w:space="0" w:color="auto"/>
        <w:bottom w:val="none" w:sz="0" w:space="0" w:color="auto"/>
        <w:right w:val="none" w:sz="0" w:space="0" w:color="auto"/>
      </w:divBdr>
    </w:div>
    <w:div w:id="896278056">
      <w:bodyDiv w:val="1"/>
      <w:marLeft w:val="0"/>
      <w:marRight w:val="0"/>
      <w:marTop w:val="0"/>
      <w:marBottom w:val="0"/>
      <w:divBdr>
        <w:top w:val="none" w:sz="0" w:space="0" w:color="auto"/>
        <w:left w:val="none" w:sz="0" w:space="0" w:color="auto"/>
        <w:bottom w:val="none" w:sz="0" w:space="0" w:color="auto"/>
        <w:right w:val="none" w:sz="0" w:space="0" w:color="auto"/>
      </w:divBdr>
    </w:div>
    <w:div w:id="918711397">
      <w:bodyDiv w:val="1"/>
      <w:marLeft w:val="0"/>
      <w:marRight w:val="0"/>
      <w:marTop w:val="0"/>
      <w:marBottom w:val="0"/>
      <w:divBdr>
        <w:top w:val="none" w:sz="0" w:space="0" w:color="auto"/>
        <w:left w:val="none" w:sz="0" w:space="0" w:color="auto"/>
        <w:bottom w:val="none" w:sz="0" w:space="0" w:color="auto"/>
        <w:right w:val="none" w:sz="0" w:space="0" w:color="auto"/>
      </w:divBdr>
    </w:div>
    <w:div w:id="935408455">
      <w:bodyDiv w:val="1"/>
      <w:marLeft w:val="0"/>
      <w:marRight w:val="0"/>
      <w:marTop w:val="0"/>
      <w:marBottom w:val="0"/>
      <w:divBdr>
        <w:top w:val="none" w:sz="0" w:space="0" w:color="auto"/>
        <w:left w:val="none" w:sz="0" w:space="0" w:color="auto"/>
        <w:bottom w:val="none" w:sz="0" w:space="0" w:color="auto"/>
        <w:right w:val="none" w:sz="0" w:space="0" w:color="auto"/>
      </w:divBdr>
    </w:div>
    <w:div w:id="970596898">
      <w:bodyDiv w:val="1"/>
      <w:marLeft w:val="0"/>
      <w:marRight w:val="0"/>
      <w:marTop w:val="0"/>
      <w:marBottom w:val="0"/>
      <w:divBdr>
        <w:top w:val="none" w:sz="0" w:space="0" w:color="auto"/>
        <w:left w:val="none" w:sz="0" w:space="0" w:color="auto"/>
        <w:bottom w:val="none" w:sz="0" w:space="0" w:color="auto"/>
        <w:right w:val="none" w:sz="0" w:space="0" w:color="auto"/>
      </w:divBdr>
      <w:divsChild>
        <w:div w:id="1372070485">
          <w:marLeft w:val="0"/>
          <w:marRight w:val="0"/>
          <w:marTop w:val="0"/>
          <w:marBottom w:val="0"/>
          <w:divBdr>
            <w:top w:val="none" w:sz="0" w:space="0" w:color="auto"/>
            <w:left w:val="none" w:sz="0" w:space="0" w:color="auto"/>
            <w:bottom w:val="none" w:sz="0" w:space="0" w:color="auto"/>
            <w:right w:val="none" w:sz="0" w:space="0" w:color="auto"/>
          </w:divBdr>
          <w:divsChild>
            <w:div w:id="23336717">
              <w:marLeft w:val="0"/>
              <w:marRight w:val="0"/>
              <w:marTop w:val="0"/>
              <w:marBottom w:val="0"/>
              <w:divBdr>
                <w:top w:val="none" w:sz="0" w:space="0" w:color="auto"/>
                <w:left w:val="none" w:sz="0" w:space="0" w:color="auto"/>
                <w:bottom w:val="none" w:sz="0" w:space="0" w:color="auto"/>
                <w:right w:val="none" w:sz="0" w:space="0" w:color="auto"/>
              </w:divBdr>
            </w:div>
            <w:div w:id="923682607">
              <w:marLeft w:val="0"/>
              <w:marRight w:val="0"/>
              <w:marTop w:val="0"/>
              <w:marBottom w:val="0"/>
              <w:divBdr>
                <w:top w:val="none" w:sz="0" w:space="0" w:color="auto"/>
                <w:left w:val="none" w:sz="0" w:space="0" w:color="auto"/>
                <w:bottom w:val="none" w:sz="0" w:space="0" w:color="auto"/>
                <w:right w:val="none" w:sz="0" w:space="0" w:color="auto"/>
              </w:divBdr>
            </w:div>
            <w:div w:id="1682774724">
              <w:marLeft w:val="0"/>
              <w:marRight w:val="0"/>
              <w:marTop w:val="0"/>
              <w:marBottom w:val="0"/>
              <w:divBdr>
                <w:top w:val="none" w:sz="0" w:space="0" w:color="auto"/>
                <w:left w:val="none" w:sz="0" w:space="0" w:color="auto"/>
                <w:bottom w:val="none" w:sz="0" w:space="0" w:color="auto"/>
                <w:right w:val="none" w:sz="0" w:space="0" w:color="auto"/>
              </w:divBdr>
            </w:div>
            <w:div w:id="18350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09663">
      <w:bodyDiv w:val="1"/>
      <w:marLeft w:val="0"/>
      <w:marRight w:val="0"/>
      <w:marTop w:val="0"/>
      <w:marBottom w:val="0"/>
      <w:divBdr>
        <w:top w:val="none" w:sz="0" w:space="0" w:color="auto"/>
        <w:left w:val="none" w:sz="0" w:space="0" w:color="auto"/>
        <w:bottom w:val="none" w:sz="0" w:space="0" w:color="auto"/>
        <w:right w:val="none" w:sz="0" w:space="0" w:color="auto"/>
      </w:divBdr>
    </w:div>
    <w:div w:id="1011876649">
      <w:bodyDiv w:val="1"/>
      <w:marLeft w:val="0"/>
      <w:marRight w:val="0"/>
      <w:marTop w:val="0"/>
      <w:marBottom w:val="0"/>
      <w:divBdr>
        <w:top w:val="none" w:sz="0" w:space="0" w:color="auto"/>
        <w:left w:val="none" w:sz="0" w:space="0" w:color="auto"/>
        <w:bottom w:val="none" w:sz="0" w:space="0" w:color="auto"/>
        <w:right w:val="none" w:sz="0" w:space="0" w:color="auto"/>
      </w:divBdr>
    </w:div>
    <w:div w:id="1315064219">
      <w:bodyDiv w:val="1"/>
      <w:marLeft w:val="0"/>
      <w:marRight w:val="0"/>
      <w:marTop w:val="0"/>
      <w:marBottom w:val="0"/>
      <w:divBdr>
        <w:top w:val="none" w:sz="0" w:space="0" w:color="auto"/>
        <w:left w:val="none" w:sz="0" w:space="0" w:color="auto"/>
        <w:bottom w:val="none" w:sz="0" w:space="0" w:color="auto"/>
        <w:right w:val="none" w:sz="0" w:space="0" w:color="auto"/>
      </w:divBdr>
    </w:div>
    <w:div w:id="1399743856">
      <w:bodyDiv w:val="1"/>
      <w:marLeft w:val="0"/>
      <w:marRight w:val="0"/>
      <w:marTop w:val="0"/>
      <w:marBottom w:val="0"/>
      <w:divBdr>
        <w:top w:val="none" w:sz="0" w:space="0" w:color="auto"/>
        <w:left w:val="none" w:sz="0" w:space="0" w:color="auto"/>
        <w:bottom w:val="none" w:sz="0" w:space="0" w:color="auto"/>
        <w:right w:val="none" w:sz="0" w:space="0" w:color="auto"/>
      </w:divBdr>
    </w:div>
    <w:div w:id="1404257626">
      <w:bodyDiv w:val="1"/>
      <w:marLeft w:val="0"/>
      <w:marRight w:val="0"/>
      <w:marTop w:val="0"/>
      <w:marBottom w:val="0"/>
      <w:divBdr>
        <w:top w:val="none" w:sz="0" w:space="0" w:color="auto"/>
        <w:left w:val="none" w:sz="0" w:space="0" w:color="auto"/>
        <w:bottom w:val="none" w:sz="0" w:space="0" w:color="auto"/>
        <w:right w:val="none" w:sz="0" w:space="0" w:color="auto"/>
      </w:divBdr>
    </w:div>
    <w:div w:id="1411150562">
      <w:bodyDiv w:val="1"/>
      <w:marLeft w:val="0"/>
      <w:marRight w:val="0"/>
      <w:marTop w:val="0"/>
      <w:marBottom w:val="0"/>
      <w:divBdr>
        <w:top w:val="none" w:sz="0" w:space="0" w:color="auto"/>
        <w:left w:val="none" w:sz="0" w:space="0" w:color="auto"/>
        <w:bottom w:val="none" w:sz="0" w:space="0" w:color="auto"/>
        <w:right w:val="none" w:sz="0" w:space="0" w:color="auto"/>
      </w:divBdr>
    </w:div>
    <w:div w:id="1485775073">
      <w:bodyDiv w:val="1"/>
      <w:marLeft w:val="0"/>
      <w:marRight w:val="0"/>
      <w:marTop w:val="0"/>
      <w:marBottom w:val="0"/>
      <w:divBdr>
        <w:top w:val="none" w:sz="0" w:space="0" w:color="auto"/>
        <w:left w:val="none" w:sz="0" w:space="0" w:color="auto"/>
        <w:bottom w:val="none" w:sz="0" w:space="0" w:color="auto"/>
        <w:right w:val="none" w:sz="0" w:space="0" w:color="auto"/>
      </w:divBdr>
    </w:div>
    <w:div w:id="1548570877">
      <w:bodyDiv w:val="1"/>
      <w:marLeft w:val="0"/>
      <w:marRight w:val="0"/>
      <w:marTop w:val="0"/>
      <w:marBottom w:val="0"/>
      <w:divBdr>
        <w:top w:val="none" w:sz="0" w:space="0" w:color="auto"/>
        <w:left w:val="none" w:sz="0" w:space="0" w:color="auto"/>
        <w:bottom w:val="none" w:sz="0" w:space="0" w:color="auto"/>
        <w:right w:val="none" w:sz="0" w:space="0" w:color="auto"/>
      </w:divBdr>
    </w:div>
    <w:div w:id="1560897094">
      <w:bodyDiv w:val="1"/>
      <w:marLeft w:val="0"/>
      <w:marRight w:val="0"/>
      <w:marTop w:val="0"/>
      <w:marBottom w:val="0"/>
      <w:divBdr>
        <w:top w:val="none" w:sz="0" w:space="0" w:color="auto"/>
        <w:left w:val="none" w:sz="0" w:space="0" w:color="auto"/>
        <w:bottom w:val="none" w:sz="0" w:space="0" w:color="auto"/>
        <w:right w:val="none" w:sz="0" w:space="0" w:color="auto"/>
      </w:divBdr>
    </w:div>
    <w:div w:id="1579632141">
      <w:bodyDiv w:val="1"/>
      <w:marLeft w:val="0"/>
      <w:marRight w:val="0"/>
      <w:marTop w:val="0"/>
      <w:marBottom w:val="0"/>
      <w:divBdr>
        <w:top w:val="none" w:sz="0" w:space="0" w:color="auto"/>
        <w:left w:val="none" w:sz="0" w:space="0" w:color="auto"/>
        <w:bottom w:val="none" w:sz="0" w:space="0" w:color="auto"/>
        <w:right w:val="none" w:sz="0" w:space="0" w:color="auto"/>
      </w:divBdr>
    </w:div>
    <w:div w:id="1581909710">
      <w:bodyDiv w:val="1"/>
      <w:marLeft w:val="0"/>
      <w:marRight w:val="0"/>
      <w:marTop w:val="0"/>
      <w:marBottom w:val="0"/>
      <w:divBdr>
        <w:top w:val="none" w:sz="0" w:space="0" w:color="auto"/>
        <w:left w:val="none" w:sz="0" w:space="0" w:color="auto"/>
        <w:bottom w:val="none" w:sz="0" w:space="0" w:color="auto"/>
        <w:right w:val="none" w:sz="0" w:space="0" w:color="auto"/>
      </w:divBdr>
    </w:div>
    <w:div w:id="1682269928">
      <w:bodyDiv w:val="1"/>
      <w:marLeft w:val="0"/>
      <w:marRight w:val="0"/>
      <w:marTop w:val="0"/>
      <w:marBottom w:val="0"/>
      <w:divBdr>
        <w:top w:val="none" w:sz="0" w:space="0" w:color="auto"/>
        <w:left w:val="none" w:sz="0" w:space="0" w:color="auto"/>
        <w:bottom w:val="none" w:sz="0" w:space="0" w:color="auto"/>
        <w:right w:val="none" w:sz="0" w:space="0" w:color="auto"/>
      </w:divBdr>
    </w:div>
    <w:div w:id="1757704464">
      <w:bodyDiv w:val="1"/>
      <w:marLeft w:val="0"/>
      <w:marRight w:val="0"/>
      <w:marTop w:val="0"/>
      <w:marBottom w:val="0"/>
      <w:divBdr>
        <w:top w:val="none" w:sz="0" w:space="0" w:color="auto"/>
        <w:left w:val="none" w:sz="0" w:space="0" w:color="auto"/>
        <w:bottom w:val="none" w:sz="0" w:space="0" w:color="auto"/>
        <w:right w:val="none" w:sz="0" w:space="0" w:color="auto"/>
      </w:divBdr>
    </w:div>
    <w:div w:id="1764064766">
      <w:bodyDiv w:val="1"/>
      <w:marLeft w:val="0"/>
      <w:marRight w:val="0"/>
      <w:marTop w:val="0"/>
      <w:marBottom w:val="0"/>
      <w:divBdr>
        <w:top w:val="none" w:sz="0" w:space="0" w:color="auto"/>
        <w:left w:val="none" w:sz="0" w:space="0" w:color="auto"/>
        <w:bottom w:val="none" w:sz="0" w:space="0" w:color="auto"/>
        <w:right w:val="none" w:sz="0" w:space="0" w:color="auto"/>
      </w:divBdr>
    </w:div>
    <w:div w:id="1782915375">
      <w:bodyDiv w:val="1"/>
      <w:marLeft w:val="0"/>
      <w:marRight w:val="0"/>
      <w:marTop w:val="150"/>
      <w:marBottom w:val="0"/>
      <w:divBdr>
        <w:top w:val="none" w:sz="0" w:space="0" w:color="auto"/>
        <w:left w:val="none" w:sz="0" w:space="0" w:color="auto"/>
        <w:bottom w:val="none" w:sz="0" w:space="0" w:color="auto"/>
        <w:right w:val="none" w:sz="0" w:space="0" w:color="auto"/>
      </w:divBdr>
      <w:divsChild>
        <w:div w:id="478806763">
          <w:marLeft w:val="0"/>
          <w:marRight w:val="0"/>
          <w:marTop w:val="0"/>
          <w:marBottom w:val="0"/>
          <w:divBdr>
            <w:top w:val="none" w:sz="0" w:space="0" w:color="auto"/>
            <w:left w:val="none" w:sz="0" w:space="0" w:color="auto"/>
            <w:bottom w:val="none" w:sz="0" w:space="0" w:color="auto"/>
            <w:right w:val="none" w:sz="0" w:space="0" w:color="auto"/>
          </w:divBdr>
          <w:divsChild>
            <w:div w:id="990136749">
              <w:marLeft w:val="0"/>
              <w:marRight w:val="0"/>
              <w:marTop w:val="0"/>
              <w:marBottom w:val="0"/>
              <w:divBdr>
                <w:top w:val="none" w:sz="0" w:space="0" w:color="auto"/>
                <w:left w:val="none" w:sz="0" w:space="0" w:color="auto"/>
                <w:bottom w:val="none" w:sz="0" w:space="0" w:color="auto"/>
                <w:right w:val="none" w:sz="0" w:space="0" w:color="auto"/>
              </w:divBdr>
              <w:divsChild>
                <w:div w:id="1075199545">
                  <w:marLeft w:val="0"/>
                  <w:marRight w:val="0"/>
                  <w:marTop w:val="0"/>
                  <w:marBottom w:val="0"/>
                  <w:divBdr>
                    <w:top w:val="none" w:sz="0" w:space="0" w:color="auto"/>
                    <w:left w:val="none" w:sz="0" w:space="0" w:color="auto"/>
                    <w:bottom w:val="none" w:sz="0" w:space="0" w:color="auto"/>
                    <w:right w:val="none" w:sz="0" w:space="0" w:color="auto"/>
                  </w:divBdr>
                  <w:divsChild>
                    <w:div w:id="1320887390">
                      <w:marLeft w:val="-225"/>
                      <w:marRight w:val="-225"/>
                      <w:marTop w:val="0"/>
                      <w:marBottom w:val="0"/>
                      <w:divBdr>
                        <w:top w:val="none" w:sz="0" w:space="0" w:color="auto"/>
                        <w:left w:val="none" w:sz="0" w:space="0" w:color="auto"/>
                        <w:bottom w:val="none" w:sz="0" w:space="0" w:color="auto"/>
                        <w:right w:val="none" w:sz="0" w:space="0" w:color="auto"/>
                      </w:divBdr>
                      <w:divsChild>
                        <w:div w:id="1360543754">
                          <w:marLeft w:val="0"/>
                          <w:marRight w:val="0"/>
                          <w:marTop w:val="0"/>
                          <w:marBottom w:val="0"/>
                          <w:divBdr>
                            <w:top w:val="none" w:sz="0" w:space="0" w:color="auto"/>
                            <w:left w:val="none" w:sz="0" w:space="0" w:color="auto"/>
                            <w:bottom w:val="none" w:sz="0" w:space="0" w:color="auto"/>
                            <w:right w:val="none" w:sz="0" w:space="0" w:color="auto"/>
                          </w:divBdr>
                          <w:divsChild>
                            <w:div w:id="472598428">
                              <w:marLeft w:val="0"/>
                              <w:marRight w:val="0"/>
                              <w:marTop w:val="0"/>
                              <w:marBottom w:val="0"/>
                              <w:divBdr>
                                <w:top w:val="none" w:sz="0" w:space="0" w:color="auto"/>
                                <w:left w:val="none" w:sz="0" w:space="0" w:color="auto"/>
                                <w:bottom w:val="none" w:sz="0" w:space="0" w:color="auto"/>
                                <w:right w:val="none" w:sz="0" w:space="0" w:color="auto"/>
                              </w:divBdr>
                              <w:divsChild>
                                <w:div w:id="19162743">
                                  <w:marLeft w:val="0"/>
                                  <w:marRight w:val="0"/>
                                  <w:marTop w:val="0"/>
                                  <w:marBottom w:val="0"/>
                                  <w:divBdr>
                                    <w:top w:val="none" w:sz="0" w:space="0" w:color="auto"/>
                                    <w:left w:val="none" w:sz="0" w:space="0" w:color="auto"/>
                                    <w:bottom w:val="none" w:sz="0" w:space="0" w:color="auto"/>
                                    <w:right w:val="none" w:sz="0" w:space="0" w:color="auto"/>
                                  </w:divBdr>
                                  <w:divsChild>
                                    <w:div w:id="1121991501">
                                      <w:marLeft w:val="0"/>
                                      <w:marRight w:val="0"/>
                                      <w:marTop w:val="0"/>
                                      <w:marBottom w:val="0"/>
                                      <w:divBdr>
                                        <w:top w:val="none" w:sz="0" w:space="0" w:color="auto"/>
                                        <w:left w:val="none" w:sz="0" w:space="0" w:color="auto"/>
                                        <w:bottom w:val="none" w:sz="0" w:space="0" w:color="auto"/>
                                        <w:right w:val="none" w:sz="0" w:space="0" w:color="auto"/>
                                      </w:divBdr>
                                      <w:divsChild>
                                        <w:div w:id="1086224007">
                                          <w:marLeft w:val="0"/>
                                          <w:marRight w:val="0"/>
                                          <w:marTop w:val="0"/>
                                          <w:marBottom w:val="0"/>
                                          <w:divBdr>
                                            <w:top w:val="none" w:sz="0" w:space="0" w:color="auto"/>
                                            <w:left w:val="none" w:sz="0" w:space="0" w:color="auto"/>
                                            <w:bottom w:val="none" w:sz="0" w:space="0" w:color="auto"/>
                                            <w:right w:val="none" w:sz="0" w:space="0" w:color="auto"/>
                                          </w:divBdr>
                                          <w:divsChild>
                                            <w:div w:id="799036467">
                                              <w:marLeft w:val="0"/>
                                              <w:marRight w:val="0"/>
                                              <w:marTop w:val="0"/>
                                              <w:marBottom w:val="0"/>
                                              <w:divBdr>
                                                <w:top w:val="none" w:sz="0" w:space="0" w:color="auto"/>
                                                <w:left w:val="none" w:sz="0" w:space="0" w:color="auto"/>
                                                <w:bottom w:val="none" w:sz="0" w:space="0" w:color="auto"/>
                                                <w:right w:val="none" w:sz="0" w:space="0" w:color="auto"/>
                                              </w:divBdr>
                                              <w:divsChild>
                                                <w:div w:id="1511993922">
                                                  <w:marLeft w:val="0"/>
                                                  <w:marRight w:val="0"/>
                                                  <w:marTop w:val="0"/>
                                                  <w:marBottom w:val="0"/>
                                                  <w:divBdr>
                                                    <w:top w:val="none" w:sz="0" w:space="0" w:color="auto"/>
                                                    <w:left w:val="none" w:sz="0" w:space="0" w:color="auto"/>
                                                    <w:bottom w:val="none" w:sz="0" w:space="0" w:color="auto"/>
                                                    <w:right w:val="none" w:sz="0" w:space="0" w:color="auto"/>
                                                  </w:divBdr>
                                                  <w:divsChild>
                                                    <w:div w:id="303508522">
                                                      <w:marLeft w:val="0"/>
                                                      <w:marRight w:val="0"/>
                                                      <w:marTop w:val="0"/>
                                                      <w:marBottom w:val="0"/>
                                                      <w:divBdr>
                                                        <w:top w:val="none" w:sz="0" w:space="0" w:color="auto"/>
                                                        <w:left w:val="none" w:sz="0" w:space="0" w:color="auto"/>
                                                        <w:bottom w:val="none" w:sz="0" w:space="0" w:color="auto"/>
                                                        <w:right w:val="none" w:sz="0" w:space="0" w:color="auto"/>
                                                      </w:divBdr>
                                                      <w:divsChild>
                                                        <w:div w:id="62798686">
                                                          <w:marLeft w:val="0"/>
                                                          <w:marRight w:val="0"/>
                                                          <w:marTop w:val="0"/>
                                                          <w:marBottom w:val="0"/>
                                                          <w:divBdr>
                                                            <w:top w:val="none" w:sz="0" w:space="0" w:color="auto"/>
                                                            <w:left w:val="none" w:sz="0" w:space="0" w:color="auto"/>
                                                            <w:bottom w:val="none" w:sz="0" w:space="0" w:color="auto"/>
                                                            <w:right w:val="none" w:sz="0" w:space="0" w:color="auto"/>
                                                          </w:divBdr>
                                                          <w:divsChild>
                                                            <w:div w:id="179896690">
                                                              <w:marLeft w:val="0"/>
                                                              <w:marRight w:val="0"/>
                                                              <w:marTop w:val="0"/>
                                                              <w:marBottom w:val="0"/>
                                                              <w:divBdr>
                                                                <w:top w:val="none" w:sz="0" w:space="0" w:color="auto"/>
                                                                <w:left w:val="none" w:sz="0" w:space="0" w:color="auto"/>
                                                                <w:bottom w:val="none" w:sz="0" w:space="0" w:color="auto"/>
                                                                <w:right w:val="none" w:sz="0" w:space="0" w:color="auto"/>
                                                              </w:divBdr>
                                                              <w:divsChild>
                                                                <w:div w:id="1359814328">
                                                                  <w:marLeft w:val="0"/>
                                                                  <w:marRight w:val="0"/>
                                                                  <w:marTop w:val="0"/>
                                                                  <w:marBottom w:val="0"/>
                                                                  <w:divBdr>
                                                                    <w:top w:val="none" w:sz="0" w:space="0" w:color="auto"/>
                                                                    <w:left w:val="none" w:sz="0" w:space="0" w:color="auto"/>
                                                                    <w:bottom w:val="none" w:sz="0" w:space="0" w:color="auto"/>
                                                                    <w:right w:val="none" w:sz="0" w:space="0" w:color="auto"/>
                                                                  </w:divBdr>
                                                                  <w:divsChild>
                                                                    <w:div w:id="1812211200">
                                                                      <w:marLeft w:val="0"/>
                                                                      <w:marRight w:val="0"/>
                                                                      <w:marTop w:val="0"/>
                                                                      <w:marBottom w:val="0"/>
                                                                      <w:divBdr>
                                                                        <w:top w:val="none" w:sz="0" w:space="0" w:color="auto"/>
                                                                        <w:left w:val="none" w:sz="0" w:space="0" w:color="auto"/>
                                                                        <w:bottom w:val="none" w:sz="0" w:space="0" w:color="auto"/>
                                                                        <w:right w:val="none" w:sz="0" w:space="0" w:color="auto"/>
                                                                      </w:divBdr>
                                                                      <w:divsChild>
                                                                        <w:div w:id="1675062793">
                                                                          <w:marLeft w:val="0"/>
                                                                          <w:marRight w:val="0"/>
                                                                          <w:marTop w:val="0"/>
                                                                          <w:marBottom w:val="0"/>
                                                                          <w:divBdr>
                                                                            <w:top w:val="none" w:sz="0" w:space="0" w:color="auto"/>
                                                                            <w:left w:val="none" w:sz="0" w:space="0" w:color="auto"/>
                                                                            <w:bottom w:val="none" w:sz="0" w:space="0" w:color="auto"/>
                                                                            <w:right w:val="none" w:sz="0" w:space="0" w:color="auto"/>
                                                                          </w:divBdr>
                                                                          <w:divsChild>
                                                                            <w:div w:id="1985112110">
                                                                              <w:marLeft w:val="300"/>
                                                                              <w:marRight w:val="300"/>
                                                                              <w:marTop w:val="300"/>
                                                                              <w:marBottom w:val="300"/>
                                                                              <w:divBdr>
                                                                                <w:top w:val="none" w:sz="0" w:space="0" w:color="auto"/>
                                                                                <w:left w:val="none" w:sz="0" w:space="0" w:color="auto"/>
                                                                                <w:bottom w:val="none" w:sz="0" w:space="0" w:color="auto"/>
                                                                                <w:right w:val="none" w:sz="0" w:space="0" w:color="auto"/>
                                                                              </w:divBdr>
                                                                              <w:divsChild>
                                                                                <w:div w:id="1145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748065">
      <w:bodyDiv w:val="1"/>
      <w:marLeft w:val="0"/>
      <w:marRight w:val="0"/>
      <w:marTop w:val="0"/>
      <w:marBottom w:val="0"/>
      <w:divBdr>
        <w:top w:val="none" w:sz="0" w:space="0" w:color="auto"/>
        <w:left w:val="none" w:sz="0" w:space="0" w:color="auto"/>
        <w:bottom w:val="none" w:sz="0" w:space="0" w:color="auto"/>
        <w:right w:val="none" w:sz="0" w:space="0" w:color="auto"/>
      </w:divBdr>
    </w:div>
    <w:div w:id="1988971636">
      <w:bodyDiv w:val="1"/>
      <w:marLeft w:val="0"/>
      <w:marRight w:val="0"/>
      <w:marTop w:val="0"/>
      <w:marBottom w:val="0"/>
      <w:divBdr>
        <w:top w:val="none" w:sz="0" w:space="0" w:color="auto"/>
        <w:left w:val="none" w:sz="0" w:space="0" w:color="auto"/>
        <w:bottom w:val="none" w:sz="0" w:space="0" w:color="auto"/>
        <w:right w:val="none" w:sz="0" w:space="0" w:color="auto"/>
      </w:divBdr>
    </w:div>
    <w:div w:id="2082560605">
      <w:bodyDiv w:val="1"/>
      <w:marLeft w:val="0"/>
      <w:marRight w:val="0"/>
      <w:marTop w:val="0"/>
      <w:marBottom w:val="0"/>
      <w:divBdr>
        <w:top w:val="none" w:sz="0" w:space="0" w:color="auto"/>
        <w:left w:val="none" w:sz="0" w:space="0" w:color="auto"/>
        <w:bottom w:val="none" w:sz="0" w:space="0" w:color="auto"/>
        <w:right w:val="none" w:sz="0" w:space="0" w:color="auto"/>
      </w:divBdr>
    </w:div>
    <w:div w:id="2087992161">
      <w:bodyDiv w:val="1"/>
      <w:marLeft w:val="0"/>
      <w:marRight w:val="0"/>
      <w:marTop w:val="0"/>
      <w:marBottom w:val="0"/>
      <w:divBdr>
        <w:top w:val="none" w:sz="0" w:space="0" w:color="auto"/>
        <w:left w:val="none" w:sz="0" w:space="0" w:color="auto"/>
        <w:bottom w:val="none" w:sz="0" w:space="0" w:color="auto"/>
        <w:right w:val="none" w:sz="0" w:space="0" w:color="auto"/>
      </w:divBdr>
    </w:div>
    <w:div w:id="2111119528">
      <w:bodyDiv w:val="1"/>
      <w:marLeft w:val="0"/>
      <w:marRight w:val="0"/>
      <w:marTop w:val="0"/>
      <w:marBottom w:val="0"/>
      <w:divBdr>
        <w:top w:val="none" w:sz="0" w:space="0" w:color="auto"/>
        <w:left w:val="none" w:sz="0" w:space="0" w:color="auto"/>
        <w:bottom w:val="none" w:sz="0" w:space="0" w:color="auto"/>
        <w:right w:val="none" w:sz="0" w:space="0" w:color="auto"/>
      </w:divBdr>
    </w:div>
    <w:div w:id="2132934693">
      <w:bodyDiv w:val="1"/>
      <w:marLeft w:val="0"/>
      <w:marRight w:val="0"/>
      <w:marTop w:val="0"/>
      <w:marBottom w:val="0"/>
      <w:divBdr>
        <w:top w:val="none" w:sz="0" w:space="0" w:color="auto"/>
        <w:left w:val="none" w:sz="0" w:space="0" w:color="auto"/>
        <w:bottom w:val="none" w:sz="0" w:space="0" w:color="auto"/>
        <w:right w:val="none" w:sz="0" w:space="0" w:color="auto"/>
      </w:divBdr>
    </w:div>
    <w:div w:id="2147354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eho.org/home/showdocument?id=55672&amp;t=63810179936309413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cwc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390C-A964-4407-99A2-062ABC98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CITY OF WEST HOLLYWOOD</vt:lpstr>
    </vt:vector>
  </TitlesOfParts>
  <Company>City of West Hollywood</Company>
  <LinksUpToDate>false</LinksUpToDate>
  <CharactersWithSpaces>4896</CharactersWithSpaces>
  <SharedDoc>false</SharedDoc>
  <HLinks>
    <vt:vector size="12" baseType="variant">
      <vt:variant>
        <vt:i4>2359311</vt:i4>
      </vt:variant>
      <vt:variant>
        <vt:i4>3</vt:i4>
      </vt:variant>
      <vt:variant>
        <vt:i4>0</vt:i4>
      </vt:variant>
      <vt:variant>
        <vt:i4>5</vt:i4>
      </vt:variant>
      <vt:variant>
        <vt:lpwstr>mailto:jivanova@weho.org</vt:lpwstr>
      </vt:variant>
      <vt:variant>
        <vt:lpwstr/>
      </vt:variant>
      <vt:variant>
        <vt:i4>2359311</vt:i4>
      </vt:variant>
      <vt:variant>
        <vt:i4>0</vt:i4>
      </vt:variant>
      <vt:variant>
        <vt:i4>0</vt:i4>
      </vt:variant>
      <vt:variant>
        <vt:i4>5</vt:i4>
      </vt:variant>
      <vt:variant>
        <vt:lpwstr>mailto:jivanova@weho.org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WEST HOLLYWOOD</dc:title>
  <dc:subject/>
  <dc:creator>West Hollywood City Employee</dc:creator>
  <cp:keywords/>
  <dc:description/>
  <cp:lastModifiedBy>Alyssa Poblador</cp:lastModifiedBy>
  <cp:revision>2</cp:revision>
  <cp:lastPrinted>2023-03-20T21:55:00Z</cp:lastPrinted>
  <dcterms:created xsi:type="dcterms:W3CDTF">2023-03-20T21:56:00Z</dcterms:created>
  <dcterms:modified xsi:type="dcterms:W3CDTF">2023-03-20T21:56:00Z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519031941</vt:i4>
  </property>
</Properties>
</file>